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DA6C" w14:textId="77777777" w:rsidR="00EE113E" w:rsidRPr="00CA2BF0" w:rsidRDefault="003455E3" w:rsidP="003455E3">
      <w:pPr>
        <w:pStyle w:val="NoSpacing"/>
        <w:ind w:left="0"/>
        <w:jc w:val="left"/>
        <w:rPr>
          <w:rFonts w:ascii="Open Sans" w:hAnsi="Open Sans" w:cs="Open Sans"/>
          <w:noProof/>
          <w:color w:val="003399"/>
          <w:lang w:eastAsia="pl-PL"/>
        </w:rPr>
      </w:pPr>
      <w:r w:rsidRPr="00CA2BF0">
        <w:rPr>
          <w:rFonts w:ascii="Open Sans" w:hAnsi="Open Sans" w:cs="Open Sans"/>
          <w:noProof/>
          <w:color w:val="003399"/>
          <w:lang w:eastAsia="pl-PL"/>
        </w:rPr>
        <w:t>Declaration of impartiality and confidentiality</w:t>
      </w:r>
    </w:p>
    <w:p w14:paraId="79112DBC" w14:textId="77777777" w:rsidR="003455E3" w:rsidRPr="00CA2BF0" w:rsidRDefault="003455E3" w:rsidP="001932EF">
      <w:pPr>
        <w:ind w:left="-709" w:right="-993"/>
        <w:jc w:val="center"/>
        <w:rPr>
          <w:rFonts w:ascii="Open Sans" w:hAnsi="Open Sans" w:cs="Open Sans"/>
          <w:szCs w:val="20"/>
        </w:rPr>
      </w:pPr>
    </w:p>
    <w:p w14:paraId="23147099" w14:textId="77777777" w:rsidR="00092999" w:rsidRPr="00CA2BF0" w:rsidRDefault="00092999" w:rsidP="001932EF">
      <w:pPr>
        <w:ind w:left="-709" w:right="-993"/>
        <w:jc w:val="center"/>
        <w:rPr>
          <w:rFonts w:ascii="Open Sans" w:hAnsi="Open Sans" w:cs="Open Sans"/>
          <w:szCs w:val="20"/>
        </w:rPr>
      </w:pPr>
    </w:p>
    <w:p w14:paraId="62305541" w14:textId="77777777" w:rsidR="007533E1" w:rsidRPr="00CA2BF0" w:rsidRDefault="007533E1" w:rsidP="003455E3">
      <w:pPr>
        <w:pStyle w:val="SBTEXT"/>
        <w:rPr>
          <w:rFonts w:ascii="Open Sans" w:hAnsi="Open Sans" w:cs="Open Sans"/>
        </w:rPr>
      </w:pPr>
    </w:p>
    <w:p w14:paraId="734376E0" w14:textId="77777777" w:rsidR="003455E3" w:rsidRPr="00CA2BF0" w:rsidRDefault="003455E3" w:rsidP="003455E3">
      <w:pPr>
        <w:pStyle w:val="SBTEXT"/>
        <w:rPr>
          <w:rFonts w:ascii="Open Sans" w:hAnsi="Open Sans" w:cs="Open Sans"/>
          <w:color w:val="000000"/>
        </w:rPr>
      </w:pPr>
      <w:r w:rsidRPr="00CA2BF0">
        <w:rPr>
          <w:rFonts w:ascii="Open Sans" w:hAnsi="Open Sans" w:cs="Open Sans"/>
          <w:color w:val="000000"/>
        </w:rPr>
        <w:t>I, the undersigned,</w:t>
      </w:r>
    </w:p>
    <w:p w14:paraId="7E346E86" w14:textId="77777777" w:rsidR="003455E3" w:rsidRPr="00CA2BF0" w:rsidRDefault="003455E3" w:rsidP="003455E3">
      <w:pPr>
        <w:pStyle w:val="SBTEXT"/>
        <w:rPr>
          <w:rFonts w:ascii="Open Sans" w:hAnsi="Open Sans" w:cs="Open Sans"/>
          <w:color w:val="000000"/>
        </w:rPr>
      </w:pPr>
      <w:r w:rsidRPr="005852E7">
        <w:rPr>
          <w:rFonts w:ascii="Open Sans" w:hAnsi="Open Sans" w:cs="Open Sans"/>
          <w:color w:val="000000"/>
          <w:highlight w:val="yellow"/>
        </w:rPr>
        <w:t xml:space="preserve">&lt; </w:t>
      </w:r>
      <w:r w:rsidR="00473275" w:rsidRPr="005852E7">
        <w:rPr>
          <w:rFonts w:ascii="Open Sans" w:hAnsi="Open Sans" w:cs="Open Sans"/>
          <w:color w:val="000000"/>
          <w:highlight w:val="yellow"/>
        </w:rPr>
        <w:t>first and last name</w:t>
      </w:r>
      <w:r w:rsidRPr="005852E7">
        <w:rPr>
          <w:rFonts w:ascii="Open Sans" w:hAnsi="Open Sans" w:cs="Open Sans"/>
          <w:color w:val="000000"/>
          <w:highlight w:val="yellow"/>
        </w:rPr>
        <w:t xml:space="preserve"> of the assessor &gt;</w:t>
      </w:r>
      <w:r w:rsidRPr="00CA2BF0">
        <w:rPr>
          <w:rFonts w:ascii="Open Sans" w:hAnsi="Open Sans" w:cs="Open Sans"/>
          <w:color w:val="000000"/>
        </w:rPr>
        <w:t xml:space="preserve"> </w:t>
      </w:r>
    </w:p>
    <w:p w14:paraId="3C811453" w14:textId="77777777" w:rsidR="003455E3" w:rsidRPr="00CA2BF0" w:rsidRDefault="003455E3" w:rsidP="003455E3">
      <w:pPr>
        <w:pStyle w:val="SBTEXT"/>
        <w:rPr>
          <w:rFonts w:ascii="Open Sans" w:hAnsi="Open Sans" w:cs="Open Sans"/>
          <w:color w:val="000000"/>
        </w:rPr>
      </w:pPr>
    </w:p>
    <w:p w14:paraId="3EF5818E" w14:textId="4163F0AD"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have been nominated as member of the Interreg South Baltic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20</w:t>
      </w:r>
      <w:r w:rsidR="00DF5296" w:rsidRPr="00CA2BF0">
        <w:rPr>
          <w:rFonts w:ascii="Open Sans" w:hAnsi="Open Sans" w:cs="Open Sans"/>
          <w:color w:val="000000"/>
        </w:rPr>
        <w:t>21</w:t>
      </w:r>
      <w:r w:rsidRPr="00CA2BF0">
        <w:rPr>
          <w:rFonts w:ascii="Open Sans" w:hAnsi="Open Sans" w:cs="Open Sans"/>
          <w:color w:val="000000"/>
        </w:rPr>
        <w:t xml:space="preserve"> – 202</w:t>
      </w:r>
      <w:r w:rsidR="00DF5296" w:rsidRPr="00CA2BF0">
        <w:rPr>
          <w:rFonts w:ascii="Open Sans" w:hAnsi="Open Sans" w:cs="Open Sans"/>
          <w:color w:val="000000"/>
        </w:rPr>
        <w:t>7</w:t>
      </w:r>
      <w:r w:rsidRPr="00CA2BF0">
        <w:rPr>
          <w:rFonts w:ascii="Open Sans" w:hAnsi="Open Sans" w:cs="Open Sans"/>
          <w:color w:val="000000"/>
        </w:rPr>
        <w:t xml:space="preserve"> (hereinafter referred as to </w:t>
      </w:r>
      <w:r w:rsidR="00671EDE" w:rsidRPr="00CA2BF0">
        <w:rPr>
          <w:rFonts w:ascii="Open Sans" w:hAnsi="Open Sans" w:cs="Open Sans"/>
          <w:color w:val="000000"/>
        </w:rPr>
        <w:t>the</w:t>
      </w:r>
      <w:r w:rsidRPr="00CA2BF0">
        <w:rPr>
          <w:rFonts w:ascii="Open Sans" w:hAnsi="Open Sans" w:cs="Open Sans"/>
          <w:color w:val="000000"/>
        </w:rPr>
        <w:t xml:space="preserve">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w:t>
      </w:r>
      <w:r w:rsidR="00C041D9" w:rsidRPr="00CA2BF0">
        <w:rPr>
          <w:rFonts w:ascii="Open Sans" w:hAnsi="Open Sans" w:cs="Open Sans"/>
          <w:color w:val="000000"/>
        </w:rPr>
        <w:t xml:space="preserve">assessment team </w:t>
      </w:r>
      <w:r w:rsidRPr="00CA2BF0">
        <w:rPr>
          <w:rFonts w:ascii="Open Sans" w:hAnsi="Open Sans" w:cs="Open Sans"/>
          <w:color w:val="000000"/>
        </w:rPr>
        <w:t xml:space="preserve">for </w:t>
      </w:r>
      <w:r w:rsidRPr="0044225B">
        <w:rPr>
          <w:rFonts w:ascii="Open Sans" w:hAnsi="Open Sans" w:cs="Open Sans"/>
          <w:color w:val="000000"/>
        </w:rPr>
        <w:t xml:space="preserve">the </w:t>
      </w:r>
      <w:r w:rsidR="0044225B" w:rsidRPr="0044225B">
        <w:rPr>
          <w:rFonts w:ascii="Open Sans" w:hAnsi="Open Sans" w:cs="Open Sans"/>
          <w:color w:val="000000"/>
        </w:rPr>
        <w:t>2</w:t>
      </w:r>
      <w:r w:rsidR="0044225B" w:rsidRPr="0044225B">
        <w:rPr>
          <w:rFonts w:ascii="Open Sans" w:hAnsi="Open Sans" w:cs="Open Sans"/>
          <w:color w:val="000000"/>
          <w:vertAlign w:val="superscript"/>
        </w:rPr>
        <w:t>nd</w:t>
      </w:r>
      <w:r w:rsidR="00DF5296" w:rsidRPr="0044225B">
        <w:rPr>
          <w:rFonts w:ascii="Open Sans" w:hAnsi="Open Sans" w:cs="Open Sans"/>
          <w:color w:val="000000"/>
        </w:rPr>
        <w:t xml:space="preserve"> C</w:t>
      </w:r>
      <w:r w:rsidRPr="0044225B">
        <w:rPr>
          <w:rFonts w:ascii="Open Sans" w:hAnsi="Open Sans" w:cs="Open Sans"/>
          <w:color w:val="000000"/>
        </w:rPr>
        <w:t>all for proposals</w:t>
      </w:r>
      <w:r w:rsidRPr="00CA2BF0">
        <w:rPr>
          <w:rFonts w:ascii="Open Sans" w:hAnsi="Open Sans" w:cs="Open Sans"/>
          <w:color w:val="000000"/>
        </w:rPr>
        <w:t xml:space="preserve"> assessment round. </w:t>
      </w:r>
    </w:p>
    <w:p w14:paraId="6B77F069" w14:textId="72535C17" w:rsidR="003455E3" w:rsidRPr="00CA2BF0" w:rsidRDefault="003455E3" w:rsidP="00671EDE">
      <w:pPr>
        <w:pStyle w:val="SBTEXT"/>
        <w:rPr>
          <w:rFonts w:ascii="Open Sans" w:hAnsi="Open Sans" w:cs="Open Sans"/>
          <w:color w:val="000000"/>
          <w:lang w:val="en-GB"/>
        </w:rPr>
      </w:pPr>
      <w:r w:rsidRPr="00CA2BF0">
        <w:rPr>
          <w:rFonts w:ascii="Open Sans" w:hAnsi="Open Sans" w:cs="Open Sans"/>
          <w:snapToGrid w:val="0"/>
          <w:color w:val="000000"/>
          <w:lang w:val="en-GB"/>
        </w:rPr>
        <w:t xml:space="preserve">I hereby declare that during the whole term of my appointment I will follow the rules of the Programme described in the </w:t>
      </w:r>
      <w:r w:rsidRPr="00CA2BF0">
        <w:rPr>
          <w:rFonts w:ascii="Open Sans" w:hAnsi="Open Sans" w:cs="Open Sans"/>
          <w:i/>
          <w:snapToGrid w:val="0"/>
          <w:color w:val="000000"/>
          <w:lang w:val="en-GB"/>
        </w:rPr>
        <w:t xml:space="preserve">Interreg </w:t>
      </w:r>
      <w:r w:rsidRPr="00CA2BF0">
        <w:rPr>
          <w:rFonts w:ascii="Open Sans" w:hAnsi="Open Sans" w:cs="Open Sans"/>
          <w:i/>
          <w:iCs/>
          <w:snapToGrid w:val="0"/>
          <w:color w:val="000000"/>
          <w:lang w:val="en-GB"/>
        </w:rPr>
        <w:t>South Baltic</w:t>
      </w:r>
      <w:r w:rsidRPr="00CA2BF0">
        <w:rPr>
          <w:rFonts w:ascii="Open Sans" w:hAnsi="Open Sans" w:cs="Open Sans"/>
          <w:i/>
          <w:snapToGrid w:val="0"/>
          <w:color w:val="000000"/>
          <w:lang w:val="en-GB"/>
        </w:rPr>
        <w:t xml:space="preserve"> Programme </w:t>
      </w:r>
      <w:r w:rsidRPr="00CA2BF0">
        <w:rPr>
          <w:rFonts w:ascii="Open Sans" w:hAnsi="Open Sans" w:cs="Open Sans"/>
          <w:i/>
          <w:color w:val="000000"/>
          <w:lang w:val="en-GB"/>
        </w:rPr>
        <w:t>20</w:t>
      </w:r>
      <w:r w:rsidR="00DF5296" w:rsidRPr="00CA2BF0">
        <w:rPr>
          <w:rFonts w:ascii="Open Sans" w:hAnsi="Open Sans" w:cs="Open Sans"/>
          <w:i/>
          <w:color w:val="000000"/>
          <w:lang w:val="en-GB"/>
        </w:rPr>
        <w:t>21</w:t>
      </w:r>
      <w:r w:rsidRPr="00CA2BF0">
        <w:rPr>
          <w:rFonts w:ascii="Open Sans" w:hAnsi="Open Sans" w:cs="Open Sans"/>
          <w:i/>
          <w:color w:val="000000"/>
          <w:lang w:val="en-GB"/>
        </w:rPr>
        <w:t>-202</w:t>
      </w:r>
      <w:r w:rsidR="00DF5296" w:rsidRPr="00CA2BF0">
        <w:rPr>
          <w:rFonts w:ascii="Open Sans" w:hAnsi="Open Sans" w:cs="Open Sans"/>
          <w:i/>
          <w:color w:val="000000"/>
          <w:lang w:val="en-GB"/>
        </w:rPr>
        <w:t>7</w:t>
      </w:r>
      <w:r w:rsidRPr="00CA2BF0">
        <w:rPr>
          <w:rFonts w:ascii="Open Sans" w:hAnsi="Open Sans" w:cs="Open Sans"/>
          <w:color w:val="000000"/>
          <w:lang w:val="en-GB"/>
        </w:rPr>
        <w:t xml:space="preserve"> approved by the European Commission </w:t>
      </w:r>
      <w:r w:rsidRPr="00CA2BF0">
        <w:rPr>
          <w:rFonts w:ascii="Open Sans" w:hAnsi="Open Sans" w:cs="Open Sans"/>
          <w:color w:val="000000"/>
        </w:rPr>
        <w:t xml:space="preserve">on </w:t>
      </w:r>
      <w:r w:rsidR="00DF5296" w:rsidRPr="00CA2BF0">
        <w:rPr>
          <w:rFonts w:ascii="Open Sans" w:hAnsi="Open Sans" w:cs="Open Sans"/>
          <w:color w:val="000000"/>
        </w:rPr>
        <w:t>4</w:t>
      </w:r>
      <w:r w:rsidRPr="00CA2BF0">
        <w:rPr>
          <w:rFonts w:ascii="Open Sans" w:hAnsi="Open Sans" w:cs="Open Sans"/>
          <w:color w:val="000000"/>
        </w:rPr>
        <w:t xml:space="preserve"> </w:t>
      </w:r>
      <w:r w:rsidR="00DF5296" w:rsidRPr="00CA2BF0">
        <w:rPr>
          <w:rFonts w:ascii="Open Sans" w:hAnsi="Open Sans" w:cs="Open Sans"/>
          <w:color w:val="000000"/>
        </w:rPr>
        <w:t>October</w:t>
      </w:r>
      <w:r w:rsidRPr="00CA2BF0">
        <w:rPr>
          <w:rFonts w:ascii="Open Sans" w:hAnsi="Open Sans" w:cs="Open Sans"/>
          <w:color w:val="000000"/>
        </w:rPr>
        <w:t xml:space="preserve"> 20</w:t>
      </w:r>
      <w:r w:rsidR="00DF5296" w:rsidRPr="00CA2BF0">
        <w:rPr>
          <w:rFonts w:ascii="Open Sans" w:hAnsi="Open Sans" w:cs="Open Sans"/>
          <w:color w:val="000000"/>
        </w:rPr>
        <w:t>2</w:t>
      </w:r>
      <w:r w:rsidR="00DA4E7E">
        <w:rPr>
          <w:rFonts w:ascii="Open Sans" w:hAnsi="Open Sans" w:cs="Open Sans"/>
          <w:color w:val="000000"/>
        </w:rPr>
        <w:t>2</w:t>
      </w:r>
      <w:r w:rsidRPr="00CA2BF0">
        <w:rPr>
          <w:rFonts w:ascii="Open Sans" w:hAnsi="Open Sans" w:cs="Open Sans"/>
          <w:color w:val="000000"/>
          <w:lang w:val="en-GB"/>
        </w:rPr>
        <w:t xml:space="preserve">, in the respective </w:t>
      </w:r>
      <w:r w:rsidRPr="00CA2BF0">
        <w:rPr>
          <w:rFonts w:ascii="Open Sans" w:hAnsi="Open Sans" w:cs="Open Sans"/>
          <w:i/>
          <w:color w:val="000000"/>
          <w:lang w:val="en-GB"/>
        </w:rPr>
        <w:t>Programme Manual</w:t>
      </w:r>
      <w:r w:rsidR="00473275" w:rsidRPr="00CA2BF0">
        <w:rPr>
          <w:rFonts w:ascii="Open Sans" w:hAnsi="Open Sans" w:cs="Open Sans"/>
          <w:i/>
          <w:color w:val="000000"/>
          <w:lang w:val="en-GB"/>
        </w:rPr>
        <w:t>, Annexes to the Programme Manual,</w:t>
      </w:r>
      <w:r w:rsidRPr="00CA2BF0">
        <w:rPr>
          <w:rFonts w:ascii="Open Sans" w:hAnsi="Open Sans" w:cs="Open Sans"/>
          <w:color w:val="000000"/>
          <w:lang w:val="en-GB"/>
        </w:rPr>
        <w:t xml:space="preserve"> </w:t>
      </w:r>
      <w:r w:rsidR="00473275" w:rsidRPr="00CA2BF0">
        <w:rPr>
          <w:rFonts w:ascii="Open Sans" w:hAnsi="Open Sans" w:cs="Open Sans"/>
          <w:i/>
          <w:iCs/>
          <w:color w:val="000000"/>
          <w:lang w:val="en-GB"/>
        </w:rPr>
        <w:t>Application Form</w:t>
      </w:r>
      <w:r w:rsidRPr="00CA2BF0">
        <w:rPr>
          <w:rFonts w:ascii="Open Sans" w:hAnsi="Open Sans" w:cs="Open Sans"/>
          <w:i/>
          <w:iCs/>
          <w:color w:val="000000"/>
          <w:lang w:val="en-GB"/>
        </w:rPr>
        <w:t xml:space="preserve"> and its Guidelines.</w:t>
      </w:r>
      <w:r w:rsidRPr="00CA2BF0">
        <w:rPr>
          <w:rFonts w:ascii="Open Sans" w:hAnsi="Open Sans" w:cs="Open Sans"/>
          <w:color w:val="000000"/>
          <w:lang w:val="en-GB"/>
        </w:rPr>
        <w:t xml:space="preserve"> Carrying out my activities, I will take into consideration in particular the interests and needs of the South Baltic area.</w:t>
      </w:r>
    </w:p>
    <w:p w14:paraId="734EE573"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I declare that my assessment of applications is free from bias and is not influenced by </w:t>
      </w:r>
      <w:r w:rsidR="00D8569C" w:rsidRPr="00CA2BF0">
        <w:rPr>
          <w:rFonts w:ascii="Open Sans" w:hAnsi="Open Sans" w:cs="Open Sans"/>
          <w:color w:val="000000"/>
        </w:rPr>
        <w:t xml:space="preserve">any </w:t>
      </w:r>
      <w:r w:rsidRPr="00CA2BF0">
        <w:rPr>
          <w:rFonts w:ascii="Open Sans" w:hAnsi="Open Sans" w:cs="Open Sans"/>
          <w:color w:val="000000"/>
        </w:rPr>
        <w:t>partial interest.</w:t>
      </w:r>
    </w:p>
    <w:p w14:paraId="34C56FFA" w14:textId="77777777" w:rsidR="00275B69" w:rsidRPr="00CA2BF0" w:rsidRDefault="00D8569C">
      <w:pPr>
        <w:pStyle w:val="SBTEXT"/>
        <w:rPr>
          <w:rFonts w:ascii="Open Sans" w:hAnsi="Open Sans" w:cs="Open Sans"/>
          <w:color w:val="000000"/>
        </w:rPr>
      </w:pPr>
      <w:r w:rsidRPr="00CA2BF0">
        <w:rPr>
          <w:rFonts w:ascii="Open Sans" w:hAnsi="Open Sans" w:cs="Open Sans"/>
          <w:color w:val="000000"/>
        </w:rPr>
        <w:t>In particular</w:t>
      </w:r>
      <w:r w:rsidR="003455E3" w:rsidRPr="00CA2BF0">
        <w:rPr>
          <w:rFonts w:ascii="Open Sans" w:hAnsi="Open Sans" w:cs="Open Sans"/>
          <w:color w:val="000000"/>
        </w:rPr>
        <w:t xml:space="preserve">, I declare that: </w:t>
      </w:r>
    </w:p>
    <w:p w14:paraId="1565A5C3" w14:textId="77777777" w:rsidR="003455E3" w:rsidRPr="00CA2BF0" w:rsidRDefault="003455E3"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am independent from the institutional structure of the </w:t>
      </w:r>
      <w:proofErr w:type="spellStart"/>
      <w:r w:rsidRPr="00CA2BF0">
        <w:rPr>
          <w:rFonts w:ascii="Open Sans" w:hAnsi="Open Sans" w:cs="Open Sans"/>
          <w:color w:val="000000"/>
        </w:rPr>
        <w:t>Programme</w:t>
      </w:r>
      <w:proofErr w:type="spellEnd"/>
    </w:p>
    <w:p w14:paraId="7794D871" w14:textId="77777777" w:rsidR="00120D59" w:rsidRPr="00CA2BF0" w:rsidRDefault="00120D59"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do not act as lead partner or as any of the project partners who have submitted an application to the Interreg South Baltic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20</w:t>
      </w:r>
      <w:r w:rsidR="00DF5296" w:rsidRPr="00CA2BF0">
        <w:rPr>
          <w:rFonts w:ascii="Open Sans" w:hAnsi="Open Sans" w:cs="Open Sans"/>
          <w:color w:val="000000"/>
        </w:rPr>
        <w:t>21</w:t>
      </w:r>
      <w:r w:rsidRPr="00CA2BF0">
        <w:rPr>
          <w:rFonts w:ascii="Open Sans" w:hAnsi="Open Sans" w:cs="Open Sans"/>
          <w:color w:val="000000"/>
        </w:rPr>
        <w:t>-202</w:t>
      </w:r>
      <w:r w:rsidR="00DF5296" w:rsidRPr="00CA2BF0">
        <w:rPr>
          <w:rFonts w:ascii="Open Sans" w:hAnsi="Open Sans" w:cs="Open Sans"/>
          <w:color w:val="000000"/>
        </w:rPr>
        <w:t>7</w:t>
      </w:r>
      <w:r w:rsidR="00C00DFF" w:rsidRPr="00CA2BF0">
        <w:rPr>
          <w:rFonts w:ascii="Open Sans" w:hAnsi="Open Sans" w:cs="Open Sans"/>
          <w:color w:val="000000"/>
        </w:rPr>
        <w:t xml:space="preserve"> </w:t>
      </w:r>
      <w:r w:rsidR="00DF5296" w:rsidRPr="00CA2BF0">
        <w:rPr>
          <w:rFonts w:ascii="Open Sans" w:hAnsi="Open Sans" w:cs="Open Sans"/>
          <w:color w:val="000000"/>
        </w:rPr>
        <w:t>within</w:t>
      </w:r>
      <w:r w:rsidR="00C00DFF" w:rsidRPr="00CA2BF0">
        <w:rPr>
          <w:rFonts w:ascii="Open Sans" w:hAnsi="Open Sans" w:cs="Open Sans"/>
          <w:color w:val="000000"/>
        </w:rPr>
        <w:t xml:space="preserve"> the </w:t>
      </w:r>
      <w:proofErr w:type="spellStart"/>
      <w:r w:rsidR="00DF5296" w:rsidRPr="00CA2BF0">
        <w:rPr>
          <w:rFonts w:ascii="Open Sans" w:hAnsi="Open Sans" w:cs="Open Sans"/>
          <w:color w:val="000000"/>
        </w:rPr>
        <w:t>Programme</w:t>
      </w:r>
      <w:proofErr w:type="spellEnd"/>
      <w:r w:rsidR="00DF5296" w:rsidRPr="00CA2BF0">
        <w:rPr>
          <w:rFonts w:ascii="Open Sans" w:hAnsi="Open Sans" w:cs="Open Sans"/>
          <w:color w:val="000000"/>
        </w:rPr>
        <w:t xml:space="preserve"> Mea</w:t>
      </w:r>
      <w:r w:rsidR="00473275" w:rsidRPr="00CA2BF0">
        <w:rPr>
          <w:rFonts w:ascii="Open Sans" w:hAnsi="Open Sans" w:cs="Open Sans"/>
          <w:color w:val="000000"/>
        </w:rPr>
        <w:t>su</w:t>
      </w:r>
      <w:r w:rsidR="00DF5296" w:rsidRPr="00CA2BF0">
        <w:rPr>
          <w:rFonts w:ascii="Open Sans" w:hAnsi="Open Sans" w:cs="Open Sans"/>
          <w:color w:val="000000"/>
        </w:rPr>
        <w:t>re</w:t>
      </w:r>
      <w:r w:rsidR="00C00DFF" w:rsidRPr="00CA2BF0">
        <w:rPr>
          <w:rFonts w:ascii="Open Sans" w:hAnsi="Open Sans" w:cs="Open Sans"/>
          <w:color w:val="000000"/>
        </w:rPr>
        <w:t>(s)</w:t>
      </w:r>
      <w:r w:rsidR="00DF5296" w:rsidRPr="00CA2BF0">
        <w:rPr>
          <w:rFonts w:ascii="Open Sans" w:hAnsi="Open Sans" w:cs="Open Sans"/>
          <w:color w:val="000000"/>
        </w:rPr>
        <w:t xml:space="preserve"> specified in Announcement of the call for external assessors</w:t>
      </w:r>
    </w:p>
    <w:p w14:paraId="24406681" w14:textId="67310795" w:rsidR="003455E3" w:rsidRPr="00CA2BF0" w:rsidRDefault="00120D59" w:rsidP="00473275">
      <w:pPr>
        <w:pStyle w:val="SBBullets"/>
        <w:ind w:hanging="294"/>
        <w:jc w:val="both"/>
        <w:rPr>
          <w:rFonts w:ascii="Open Sans" w:hAnsi="Open Sans" w:cs="Open Sans"/>
          <w:color w:val="000000"/>
        </w:rPr>
      </w:pPr>
      <w:r w:rsidRPr="00CA2BF0">
        <w:rPr>
          <w:rFonts w:ascii="Open Sans" w:hAnsi="Open Sans" w:cs="Open Sans"/>
          <w:color w:val="000000"/>
        </w:rPr>
        <w:t>I am in no other way individually and/or financially involved (including acting as an expert or consultant subcontracted by the lead partner) in any of the project application</w:t>
      </w:r>
      <w:r w:rsidR="00017B89" w:rsidRPr="00CA2BF0">
        <w:rPr>
          <w:rFonts w:ascii="Open Sans" w:hAnsi="Open Sans" w:cs="Open Sans"/>
          <w:color w:val="000000"/>
        </w:rPr>
        <w:t>s</w:t>
      </w:r>
      <w:r w:rsidRPr="00CA2BF0">
        <w:rPr>
          <w:rFonts w:ascii="Open Sans" w:hAnsi="Open Sans" w:cs="Open Sans"/>
          <w:color w:val="000000"/>
        </w:rPr>
        <w:t xml:space="preserve"> submitted in </w:t>
      </w:r>
      <w:r w:rsidRPr="0044225B">
        <w:rPr>
          <w:rFonts w:ascii="Open Sans" w:hAnsi="Open Sans" w:cs="Open Sans"/>
          <w:color w:val="000000"/>
        </w:rPr>
        <w:t xml:space="preserve">the </w:t>
      </w:r>
      <w:r w:rsidR="0044225B" w:rsidRPr="0044225B">
        <w:rPr>
          <w:rFonts w:ascii="Open Sans" w:hAnsi="Open Sans" w:cs="Open Sans"/>
          <w:color w:val="000000"/>
        </w:rPr>
        <w:t>2</w:t>
      </w:r>
      <w:r w:rsidR="0044225B" w:rsidRPr="0044225B">
        <w:rPr>
          <w:rFonts w:ascii="Open Sans" w:hAnsi="Open Sans" w:cs="Open Sans"/>
          <w:color w:val="000000"/>
          <w:vertAlign w:val="superscript"/>
        </w:rPr>
        <w:t>nd</w:t>
      </w:r>
      <w:r w:rsidR="00DF5296" w:rsidRPr="0044225B">
        <w:rPr>
          <w:rFonts w:ascii="Open Sans" w:hAnsi="Open Sans" w:cs="Open Sans"/>
          <w:color w:val="000000"/>
        </w:rPr>
        <w:t xml:space="preserve"> </w:t>
      </w:r>
      <w:r w:rsidRPr="0044225B">
        <w:rPr>
          <w:rFonts w:ascii="Open Sans" w:hAnsi="Open Sans" w:cs="Open Sans"/>
          <w:color w:val="000000"/>
        </w:rPr>
        <w:t>Call</w:t>
      </w:r>
      <w:r w:rsidRPr="00CA2BF0">
        <w:rPr>
          <w:rFonts w:ascii="Open Sans" w:hAnsi="Open Sans" w:cs="Open Sans"/>
          <w:color w:val="000000"/>
        </w:rPr>
        <w:t xml:space="preserve"> </w:t>
      </w:r>
      <w:r w:rsidR="00DF5296" w:rsidRPr="00CA2BF0">
        <w:rPr>
          <w:rFonts w:ascii="Open Sans" w:hAnsi="Open Sans" w:cs="Open Sans"/>
          <w:color w:val="000000"/>
        </w:rPr>
        <w:t xml:space="preserve">within the </w:t>
      </w:r>
      <w:proofErr w:type="spellStart"/>
      <w:r w:rsidR="00DF5296" w:rsidRPr="00CA2BF0">
        <w:rPr>
          <w:rFonts w:ascii="Open Sans" w:hAnsi="Open Sans" w:cs="Open Sans"/>
          <w:color w:val="000000"/>
        </w:rPr>
        <w:t>Programme</w:t>
      </w:r>
      <w:proofErr w:type="spellEnd"/>
      <w:r w:rsidR="00DF5296" w:rsidRPr="00CA2BF0">
        <w:rPr>
          <w:rFonts w:ascii="Open Sans" w:hAnsi="Open Sans" w:cs="Open Sans"/>
          <w:color w:val="000000"/>
        </w:rPr>
        <w:t xml:space="preserve"> </w:t>
      </w:r>
      <w:proofErr w:type="spellStart"/>
      <w:r w:rsidR="00DF5296" w:rsidRPr="00CA2BF0">
        <w:rPr>
          <w:rFonts w:ascii="Open Sans" w:hAnsi="Open Sans" w:cs="Open Sans"/>
          <w:color w:val="000000"/>
        </w:rPr>
        <w:t>Meausre</w:t>
      </w:r>
      <w:proofErr w:type="spellEnd"/>
      <w:r w:rsidR="00DF5296" w:rsidRPr="00CA2BF0">
        <w:rPr>
          <w:rFonts w:ascii="Open Sans" w:hAnsi="Open Sans" w:cs="Open Sans"/>
          <w:color w:val="000000"/>
        </w:rPr>
        <w:t>(s) specified in Announcement of the call for external assessors</w:t>
      </w:r>
    </w:p>
    <w:p w14:paraId="55A93BA7" w14:textId="77777777" w:rsidR="00D8569C" w:rsidRPr="00CA2BF0" w:rsidRDefault="00AF0DDD" w:rsidP="00473275">
      <w:pPr>
        <w:pStyle w:val="SBBullets"/>
        <w:ind w:hanging="294"/>
        <w:jc w:val="both"/>
        <w:rPr>
          <w:rFonts w:ascii="Open Sans" w:hAnsi="Open Sans" w:cs="Open Sans"/>
          <w:color w:val="000000"/>
        </w:rPr>
      </w:pPr>
      <w:r w:rsidRPr="00CA2BF0">
        <w:rPr>
          <w:rFonts w:ascii="Open Sans" w:hAnsi="Open Sans" w:cs="Open Sans"/>
          <w:color w:val="000000"/>
        </w:rPr>
        <w:t>I will remain impartial during the entire assessment process</w:t>
      </w:r>
    </w:p>
    <w:p w14:paraId="586258DF" w14:textId="77777777" w:rsidR="00D8569C" w:rsidRPr="00CA2BF0" w:rsidRDefault="00D8569C" w:rsidP="00473275">
      <w:pPr>
        <w:pStyle w:val="SBBullets"/>
        <w:ind w:hanging="294"/>
        <w:jc w:val="both"/>
        <w:rPr>
          <w:rFonts w:ascii="Open Sans" w:hAnsi="Open Sans" w:cs="Open Sans"/>
          <w:color w:val="000000"/>
        </w:rPr>
      </w:pPr>
      <w:r w:rsidRPr="00CA2BF0">
        <w:rPr>
          <w:rFonts w:ascii="Open Sans" w:hAnsi="Open Sans" w:cs="Open Sans"/>
          <w:color w:val="000000"/>
        </w:rPr>
        <w:t>I will maintain confidentiality on the received project-related information during and after the assessment. In particular, I declare that I will not communicate to any lead partner, project partner or any other person involved in the application any confidential information disclosed to me, or make public any recommendations for decisions until the assessment is completed, and the final decision on the project’s approval is made by the members of the Monitoring Committee. Furthermore, the received information shall be used only for the purpose directly related to my activities as the assessor</w:t>
      </w:r>
    </w:p>
    <w:p w14:paraId="4FF84FBB" w14:textId="77777777" w:rsidR="00AF0DDD" w:rsidRPr="00CA2BF0" w:rsidRDefault="00D8569C" w:rsidP="00473275">
      <w:pPr>
        <w:pStyle w:val="SBBullets"/>
        <w:ind w:hanging="294"/>
        <w:jc w:val="both"/>
        <w:rPr>
          <w:rFonts w:ascii="Open Sans" w:hAnsi="Open Sans" w:cs="Open Sans"/>
          <w:color w:val="000000"/>
        </w:rPr>
      </w:pPr>
      <w:r w:rsidRPr="00CA2BF0">
        <w:rPr>
          <w:rFonts w:ascii="Open Sans" w:hAnsi="Open Sans" w:cs="Open Sans"/>
          <w:color w:val="000000"/>
        </w:rPr>
        <w:t xml:space="preserve">I have familiarized myself with the information concerning the </w:t>
      </w:r>
      <w:proofErr w:type="spellStart"/>
      <w:r w:rsidRPr="00CA2BF0">
        <w:rPr>
          <w:rFonts w:ascii="Open Sans" w:hAnsi="Open Sans" w:cs="Open Sans"/>
          <w:color w:val="000000"/>
        </w:rPr>
        <w:t>Programme</w:t>
      </w:r>
      <w:proofErr w:type="spellEnd"/>
      <w:r w:rsidRPr="00CA2BF0">
        <w:rPr>
          <w:rFonts w:ascii="Open Sans" w:hAnsi="Open Sans" w:cs="Open Sans"/>
          <w:color w:val="000000"/>
        </w:rPr>
        <w:t xml:space="preserve"> available to date. </w:t>
      </w:r>
      <w:r w:rsidR="00671EDE" w:rsidRPr="00CA2BF0">
        <w:rPr>
          <w:rFonts w:ascii="Open Sans" w:hAnsi="Open Sans" w:cs="Open Sans"/>
          <w:color w:val="000000"/>
        </w:rPr>
        <w:br/>
      </w:r>
      <w:r w:rsidRPr="00CA2BF0">
        <w:rPr>
          <w:rFonts w:ascii="Open Sans" w:hAnsi="Open Sans" w:cs="Open Sans"/>
          <w:color w:val="000000"/>
        </w:rPr>
        <w:t>I further declare that I shall execute my responsibilities honestly and fairly</w:t>
      </w:r>
    </w:p>
    <w:p w14:paraId="0417A848"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t>I enjoy full public rights</w:t>
      </w:r>
    </w:p>
    <w:p w14:paraId="1A9F827D"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t>I enjoy the full capacity to perform acts in law</w:t>
      </w:r>
    </w:p>
    <w:p w14:paraId="745DAEF4" w14:textId="77777777" w:rsidR="004D6434" w:rsidRPr="00CA2BF0" w:rsidRDefault="004D6434" w:rsidP="00473275">
      <w:pPr>
        <w:pStyle w:val="SBBullets"/>
        <w:ind w:hanging="294"/>
        <w:jc w:val="both"/>
        <w:rPr>
          <w:rFonts w:ascii="Open Sans" w:hAnsi="Open Sans" w:cs="Open Sans"/>
          <w:color w:val="000000"/>
        </w:rPr>
      </w:pPr>
      <w:r w:rsidRPr="00CA2BF0">
        <w:rPr>
          <w:rFonts w:ascii="Open Sans" w:hAnsi="Open Sans" w:cs="Open Sans"/>
          <w:color w:val="000000"/>
        </w:rPr>
        <w:lastRenderedPageBreak/>
        <w:t>I have not been convicted with a final judgment of an intentional crime or an intentional fiscal crime.</w:t>
      </w:r>
    </w:p>
    <w:p w14:paraId="490DB3A9"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Should one of the pre-mentioned circumstances occur during the procedure of quality assessment, I will immediately </w:t>
      </w:r>
      <w:r w:rsidR="007E3178" w:rsidRPr="00CA2BF0">
        <w:rPr>
          <w:rFonts w:ascii="Open Sans" w:hAnsi="Open Sans" w:cs="Open Sans"/>
          <w:color w:val="000000"/>
        </w:rPr>
        <w:t xml:space="preserve">notify </w:t>
      </w:r>
      <w:r w:rsidRPr="00CA2BF0">
        <w:rPr>
          <w:rFonts w:ascii="Open Sans" w:hAnsi="Open Sans" w:cs="Open Sans"/>
          <w:color w:val="000000"/>
        </w:rPr>
        <w:t xml:space="preserve">the </w:t>
      </w:r>
      <w:r w:rsidR="00D8569C" w:rsidRPr="00CA2BF0">
        <w:rPr>
          <w:rFonts w:ascii="Open Sans" w:hAnsi="Open Sans" w:cs="Open Sans"/>
          <w:color w:val="000000"/>
        </w:rPr>
        <w:t>H</w:t>
      </w:r>
      <w:r w:rsidRPr="00CA2BF0">
        <w:rPr>
          <w:rFonts w:ascii="Open Sans" w:hAnsi="Open Sans" w:cs="Open Sans"/>
          <w:color w:val="000000"/>
        </w:rPr>
        <w:t xml:space="preserve">ead of the Joint Secretariat (JS). I accept that the </w:t>
      </w:r>
      <w:r w:rsidR="00D8569C" w:rsidRPr="00CA2BF0">
        <w:rPr>
          <w:rFonts w:ascii="Open Sans" w:hAnsi="Open Sans" w:cs="Open Sans"/>
          <w:color w:val="000000"/>
        </w:rPr>
        <w:t>H</w:t>
      </w:r>
      <w:r w:rsidRPr="00CA2BF0">
        <w:rPr>
          <w:rFonts w:ascii="Open Sans" w:hAnsi="Open Sans" w:cs="Open Sans"/>
          <w:color w:val="000000"/>
        </w:rPr>
        <w:t xml:space="preserve">ead of the JS, after consultation with the Managing Authority, </w:t>
      </w:r>
      <w:r w:rsidR="007E3178" w:rsidRPr="00CA2BF0">
        <w:rPr>
          <w:rFonts w:ascii="Open Sans" w:hAnsi="Open Sans" w:cs="Open Sans"/>
          <w:color w:val="000000"/>
        </w:rPr>
        <w:t xml:space="preserve">may </w:t>
      </w:r>
      <w:r w:rsidRPr="00CA2BF0">
        <w:rPr>
          <w:rFonts w:ascii="Open Sans" w:hAnsi="Open Sans" w:cs="Open Sans"/>
          <w:color w:val="000000"/>
        </w:rPr>
        <w:t>exclude me from the assessment of the respective project application.</w:t>
      </w:r>
    </w:p>
    <w:p w14:paraId="2DB23F53" w14:textId="77777777" w:rsidR="003455E3" w:rsidRPr="00CA2BF0" w:rsidRDefault="003455E3" w:rsidP="00671EDE">
      <w:pPr>
        <w:pStyle w:val="SBTEXT"/>
        <w:rPr>
          <w:rFonts w:ascii="Open Sans" w:hAnsi="Open Sans" w:cs="Open Sans"/>
          <w:snapToGrid w:val="0"/>
          <w:color w:val="000000"/>
          <w:lang w:val="en-GB"/>
        </w:rPr>
      </w:pPr>
      <w:r w:rsidRPr="00CA2BF0">
        <w:rPr>
          <w:rFonts w:ascii="Open Sans" w:hAnsi="Open Sans" w:cs="Open Sans"/>
          <w:snapToGrid w:val="0"/>
          <w:color w:val="000000"/>
        </w:rPr>
        <w:t xml:space="preserve">I declare that should any other situations or circumstances occur which could in a justified way undermine my personal impartiality or independence, I will immediately cease to participate in the assessment of respective project application, during the consideration of issues related to it and I will immediately inform about it the </w:t>
      </w:r>
      <w:r w:rsidR="00471AEE" w:rsidRPr="00CA2BF0">
        <w:rPr>
          <w:rFonts w:ascii="Open Sans" w:hAnsi="Open Sans" w:cs="Open Sans"/>
          <w:snapToGrid w:val="0"/>
          <w:color w:val="000000"/>
        </w:rPr>
        <w:t>H</w:t>
      </w:r>
      <w:r w:rsidRPr="00CA2BF0">
        <w:rPr>
          <w:rFonts w:ascii="Open Sans" w:hAnsi="Open Sans" w:cs="Open Sans"/>
          <w:snapToGrid w:val="0"/>
          <w:color w:val="000000"/>
        </w:rPr>
        <w:t>ead of the JS.</w:t>
      </w:r>
    </w:p>
    <w:p w14:paraId="2A342055" w14:textId="77777777" w:rsidR="003455E3" w:rsidRPr="00CA2BF0" w:rsidRDefault="003455E3" w:rsidP="00671EDE">
      <w:pPr>
        <w:pStyle w:val="SBTEXT"/>
        <w:rPr>
          <w:rFonts w:ascii="Open Sans" w:hAnsi="Open Sans" w:cs="Open Sans"/>
          <w:color w:val="000000"/>
        </w:rPr>
      </w:pPr>
      <w:r w:rsidRPr="00CA2BF0">
        <w:rPr>
          <w:rFonts w:ascii="Open Sans" w:hAnsi="Open Sans" w:cs="Open Sans"/>
          <w:color w:val="000000"/>
        </w:rPr>
        <w:t xml:space="preserve">I accept furthermore that, if I have neglected to give the necessary statement as mentioned </w:t>
      </w:r>
      <w:r w:rsidR="00671EDE" w:rsidRPr="00CA2BF0">
        <w:rPr>
          <w:rFonts w:ascii="Open Sans" w:hAnsi="Open Sans" w:cs="Open Sans"/>
          <w:color w:val="000000"/>
        </w:rPr>
        <w:t>above</w:t>
      </w:r>
      <w:r w:rsidRPr="00CA2BF0">
        <w:rPr>
          <w:rFonts w:ascii="Open Sans" w:hAnsi="Open Sans" w:cs="Open Sans"/>
          <w:color w:val="000000"/>
        </w:rPr>
        <w:t xml:space="preserve">, the </w:t>
      </w:r>
      <w:r w:rsidR="00D8569C" w:rsidRPr="00CA2BF0">
        <w:rPr>
          <w:rFonts w:ascii="Open Sans" w:hAnsi="Open Sans" w:cs="Open Sans"/>
          <w:color w:val="000000"/>
        </w:rPr>
        <w:t xml:space="preserve">Head </w:t>
      </w:r>
      <w:r w:rsidRPr="00CA2BF0">
        <w:rPr>
          <w:rFonts w:ascii="Open Sans" w:hAnsi="Open Sans" w:cs="Open Sans"/>
          <w:color w:val="000000"/>
        </w:rPr>
        <w:t>of the JS, after consultation with the chairperson of the Monitoring Committee, and the Managing Authority, has the right to demand my resignation from the assessment team immediately.</w:t>
      </w:r>
    </w:p>
    <w:p w14:paraId="2CC913CE" w14:textId="77777777" w:rsidR="00275B69" w:rsidRPr="00CA2BF0" w:rsidRDefault="00275B69">
      <w:pPr>
        <w:pStyle w:val="SBTEXT"/>
        <w:rPr>
          <w:rFonts w:ascii="Open Sans" w:hAnsi="Open Sans" w:cs="Open Sans"/>
          <w:snapToGrid w:val="0"/>
          <w:color w:val="000000"/>
        </w:rPr>
      </w:pPr>
    </w:p>
    <w:p w14:paraId="39097EC8" w14:textId="77777777" w:rsidR="00275B69" w:rsidRPr="00CA2BF0" w:rsidRDefault="003455E3">
      <w:pPr>
        <w:pStyle w:val="SBTEXT"/>
        <w:rPr>
          <w:rFonts w:ascii="Open Sans" w:hAnsi="Open Sans" w:cs="Open Sans"/>
          <w:snapToGrid w:val="0"/>
          <w:color w:val="000000"/>
        </w:rPr>
      </w:pPr>
      <w:r w:rsidRPr="00CA2BF0">
        <w:rPr>
          <w:rFonts w:ascii="Open Sans" w:hAnsi="Open Sans" w:cs="Open Sans"/>
          <w:snapToGrid w:val="0"/>
          <w:color w:val="000000"/>
        </w:rPr>
        <w:t>Finally, I am aware of the criminal liability for making false statements and I declare that all the information contained in this declaration is true and to the best to my knowledge.</w:t>
      </w:r>
    </w:p>
    <w:p w14:paraId="3C519A4B" w14:textId="77777777" w:rsidR="003455E3" w:rsidRPr="00CA2BF0" w:rsidRDefault="003455E3" w:rsidP="003455E3">
      <w:pPr>
        <w:rPr>
          <w:rFonts w:ascii="Open Sans" w:hAnsi="Open Sans" w:cs="Open Sans"/>
        </w:rPr>
      </w:pP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5"/>
        <w:gridCol w:w="6940"/>
      </w:tblGrid>
      <w:tr w:rsidR="003455E3" w:rsidRPr="00CA2BF0" w14:paraId="09C1183E" w14:textId="77777777" w:rsidTr="00B412C3">
        <w:trPr>
          <w:trHeight w:val="603"/>
        </w:trPr>
        <w:tc>
          <w:tcPr>
            <w:tcW w:w="2197" w:type="dxa"/>
            <w:shd w:val="clear" w:color="auto" w:fill="D9E2F3"/>
            <w:vAlign w:val="center"/>
            <w:hideMark/>
          </w:tcPr>
          <w:p w14:paraId="21990EB5" w14:textId="77777777" w:rsidR="003455E3" w:rsidRPr="00CA2BF0" w:rsidRDefault="003455E3" w:rsidP="003455E3">
            <w:pPr>
              <w:pStyle w:val="SBTEXT"/>
              <w:rPr>
                <w:rFonts w:ascii="Open Sans" w:hAnsi="Open Sans" w:cs="Open Sans"/>
                <w:b/>
                <w:color w:val="003399"/>
                <w:lang w:val="en-GB"/>
              </w:rPr>
            </w:pPr>
            <w:r w:rsidRPr="00CA2BF0">
              <w:rPr>
                <w:rFonts w:ascii="Open Sans" w:hAnsi="Open Sans" w:cs="Open Sans"/>
                <w:b/>
                <w:color w:val="003399"/>
                <w:lang w:val="en-GB"/>
              </w:rPr>
              <w:t>Signature</w:t>
            </w:r>
          </w:p>
        </w:tc>
        <w:tc>
          <w:tcPr>
            <w:tcW w:w="6945" w:type="dxa"/>
          </w:tcPr>
          <w:p w14:paraId="07D5F8F8" w14:textId="77777777" w:rsidR="003455E3" w:rsidRPr="00CA2BF0" w:rsidRDefault="003455E3" w:rsidP="00017B89">
            <w:pPr>
              <w:rPr>
                <w:rFonts w:ascii="Open Sans" w:hAnsi="Open Sans" w:cs="Open Sans"/>
                <w:lang w:val="en-GB"/>
              </w:rPr>
            </w:pPr>
          </w:p>
          <w:p w14:paraId="36BCF2F3" w14:textId="77777777" w:rsidR="003455E3" w:rsidRPr="00CA2BF0" w:rsidRDefault="003455E3" w:rsidP="00017B89">
            <w:pPr>
              <w:spacing w:line="276" w:lineRule="auto"/>
              <w:rPr>
                <w:rFonts w:ascii="Open Sans" w:hAnsi="Open Sans" w:cs="Open Sans"/>
                <w:lang w:val="en-GB"/>
              </w:rPr>
            </w:pPr>
          </w:p>
        </w:tc>
      </w:tr>
      <w:tr w:rsidR="003455E3" w:rsidRPr="00CA2BF0" w14:paraId="1AA916FB" w14:textId="77777777" w:rsidTr="00B412C3">
        <w:tc>
          <w:tcPr>
            <w:tcW w:w="2197" w:type="dxa"/>
            <w:shd w:val="clear" w:color="auto" w:fill="D9E2F3"/>
            <w:hideMark/>
          </w:tcPr>
          <w:p w14:paraId="4FCBAC55" w14:textId="77777777" w:rsidR="003455E3" w:rsidRPr="00CA2BF0" w:rsidRDefault="003455E3" w:rsidP="003455E3">
            <w:pPr>
              <w:pStyle w:val="SBTEXT"/>
              <w:rPr>
                <w:rFonts w:ascii="Open Sans" w:hAnsi="Open Sans" w:cs="Open Sans"/>
                <w:b/>
                <w:color w:val="003399"/>
                <w:lang w:val="en-GB"/>
              </w:rPr>
            </w:pPr>
            <w:r w:rsidRPr="00CA2BF0">
              <w:rPr>
                <w:rFonts w:ascii="Open Sans" w:hAnsi="Open Sans" w:cs="Open Sans"/>
                <w:b/>
                <w:color w:val="003399"/>
                <w:lang w:val="en-GB"/>
              </w:rPr>
              <w:t>Place and date</w:t>
            </w:r>
          </w:p>
        </w:tc>
        <w:tc>
          <w:tcPr>
            <w:tcW w:w="6945" w:type="dxa"/>
          </w:tcPr>
          <w:p w14:paraId="539F205B" w14:textId="77777777" w:rsidR="003455E3" w:rsidRPr="00CA2BF0" w:rsidRDefault="003455E3" w:rsidP="00017B89">
            <w:pPr>
              <w:spacing w:line="276" w:lineRule="auto"/>
              <w:rPr>
                <w:rFonts w:ascii="Open Sans" w:hAnsi="Open Sans" w:cs="Open Sans"/>
                <w:lang w:val="en-GB"/>
              </w:rPr>
            </w:pPr>
          </w:p>
        </w:tc>
      </w:tr>
    </w:tbl>
    <w:p w14:paraId="63E35F71" w14:textId="77777777" w:rsidR="003455E3" w:rsidRPr="00CA2BF0" w:rsidRDefault="003455E3" w:rsidP="003455E3">
      <w:pPr>
        <w:rPr>
          <w:rFonts w:ascii="Open Sans" w:hAnsi="Open Sans" w:cs="Open Sans"/>
        </w:rPr>
      </w:pPr>
    </w:p>
    <w:p w14:paraId="24D15E19" w14:textId="77777777" w:rsidR="00092999" w:rsidRPr="00CA2BF0" w:rsidRDefault="00092999" w:rsidP="001932EF">
      <w:pPr>
        <w:ind w:left="-709" w:right="-993"/>
        <w:jc w:val="center"/>
        <w:rPr>
          <w:rFonts w:ascii="Open Sans" w:hAnsi="Open Sans" w:cs="Open Sans"/>
          <w:szCs w:val="20"/>
        </w:rPr>
      </w:pPr>
    </w:p>
    <w:sectPr w:rsidR="00092999" w:rsidRPr="00CA2BF0" w:rsidSect="008A4DD0">
      <w:headerReference w:type="default" r:id="rId8"/>
      <w:footerReference w:type="default" r:id="rId9"/>
      <w:headerReference w:type="first" r:id="rId10"/>
      <w:type w:val="continuous"/>
      <w:pgSz w:w="11907" w:h="16840" w:code="9"/>
      <w:pgMar w:top="2805" w:right="1275" w:bottom="1843" w:left="1276" w:header="68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406D" w14:textId="77777777" w:rsidR="008A0FFF" w:rsidRDefault="008A0FFF" w:rsidP="008911DA">
      <w:pPr>
        <w:spacing w:before="0" w:after="0"/>
      </w:pPr>
      <w:r>
        <w:separator/>
      </w:r>
    </w:p>
  </w:endnote>
  <w:endnote w:type="continuationSeparator" w:id="0">
    <w:p w14:paraId="58222D9E" w14:textId="77777777" w:rsidR="008A0FFF" w:rsidRDefault="008A0FFF" w:rsidP="008911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8E45" w14:textId="5ED77A01" w:rsidR="00C041D9" w:rsidRPr="008911DA" w:rsidRDefault="00C631E0" w:rsidP="008911DA">
    <w:pPr>
      <w:pStyle w:val="Footer"/>
    </w:pPr>
    <w:r>
      <w:rPr>
        <w:noProof/>
      </w:rPr>
      <w:drawing>
        <wp:anchor distT="0" distB="0" distL="114300" distR="114300" simplePos="0" relativeHeight="251662848" behindDoc="0" locked="0" layoutInCell="1" allowOverlap="1" wp14:anchorId="47F105AE" wp14:editId="7AF51F4F">
          <wp:simplePos x="0" y="0"/>
          <wp:positionH relativeFrom="column">
            <wp:posOffset>916305</wp:posOffset>
          </wp:positionH>
          <wp:positionV relativeFrom="page">
            <wp:posOffset>9734550</wp:posOffset>
          </wp:positionV>
          <wp:extent cx="5810250" cy="868680"/>
          <wp:effectExtent l="0" t="0" r="0" b="7620"/>
          <wp:wrapSquare wrapText="bothSides"/>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0473C699" wp14:editId="4F73C31F">
          <wp:simplePos x="0" y="0"/>
          <wp:positionH relativeFrom="page">
            <wp:posOffset>252730</wp:posOffset>
          </wp:positionH>
          <wp:positionV relativeFrom="page">
            <wp:posOffset>9675495</wp:posOffset>
          </wp:positionV>
          <wp:extent cx="1469390" cy="829310"/>
          <wp:effectExtent l="0" t="0" r="0" b="0"/>
          <wp:wrapThrough wrapText="bothSides">
            <wp:wrapPolygon edited="0">
              <wp:start x="0" y="0"/>
              <wp:lineTo x="0" y="21335"/>
              <wp:lineTo x="21283" y="21335"/>
              <wp:lineTo x="21283" y="0"/>
              <wp:lineTo x="0" y="0"/>
            </wp:wrapPolygon>
          </wp:wrapThrough>
          <wp:docPr id="13" name="Picture 5" descr="S:\2007-2013 ARCHIVE\Information and promotion\Logo CPE\logo_CPE_eng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2007-2013 ARCHIVE\Information and promotion\Logo CPE\logo_CPE_eng_01.jpg"/>
                  <pic:cNvPicPr>
                    <a:picLocks noChangeAspect="1" noChangeArrowheads="1"/>
                  </pic:cNvPicPr>
                </pic:nvPicPr>
                <pic:blipFill>
                  <a:blip r:embed="rId2">
                    <a:extLst>
                      <a:ext uri="{28A0092B-C50C-407E-A947-70E740481C1C}">
                        <a14:useLocalDpi xmlns:a14="http://schemas.microsoft.com/office/drawing/2010/main" val="0"/>
                      </a:ext>
                    </a:extLst>
                  </a:blip>
                  <a:srcRect l="14578" t="19780" r="18538" b="23627"/>
                  <a:stretch>
                    <a:fillRect/>
                  </a:stretch>
                </pic:blipFill>
                <pic:spPr bwMode="auto">
                  <a:xfrm>
                    <a:off x="0" y="0"/>
                    <a:ext cx="1469390" cy="829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BC14" w14:textId="77777777" w:rsidR="008A0FFF" w:rsidRDefault="008A0FFF" w:rsidP="008911DA">
      <w:pPr>
        <w:spacing w:before="0" w:after="0"/>
      </w:pPr>
      <w:r>
        <w:separator/>
      </w:r>
    </w:p>
  </w:footnote>
  <w:footnote w:type="continuationSeparator" w:id="0">
    <w:p w14:paraId="6FE9F853" w14:textId="77777777" w:rsidR="008A0FFF" w:rsidRDefault="008A0FFF" w:rsidP="008911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4861" w14:textId="489B126B" w:rsidR="00C041D9" w:rsidRDefault="008A4DD0">
    <w:pPr>
      <w:pStyle w:val="Header"/>
    </w:pPr>
    <w:r>
      <w:rPr>
        <w:noProof/>
      </w:rPr>
      <w:drawing>
        <wp:anchor distT="0" distB="0" distL="114300" distR="114300" simplePos="0" relativeHeight="251663872" behindDoc="0" locked="0" layoutInCell="1" allowOverlap="1" wp14:anchorId="001E6BAA" wp14:editId="0082E114">
          <wp:simplePos x="0" y="0"/>
          <wp:positionH relativeFrom="column">
            <wp:posOffset>-276860</wp:posOffset>
          </wp:positionH>
          <wp:positionV relativeFrom="paragraph">
            <wp:posOffset>-213995</wp:posOffset>
          </wp:positionV>
          <wp:extent cx="3667125" cy="1106111"/>
          <wp:effectExtent l="0" t="0" r="0" b="0"/>
          <wp:wrapNone/>
          <wp:docPr id="834298497" name="Picture 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98497" name="Picture 3"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67125" cy="11061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1583" behindDoc="1" locked="0" layoutInCell="1" allowOverlap="1" wp14:anchorId="6B54FC29" wp14:editId="4EE42CD2">
          <wp:simplePos x="0" y="0"/>
          <wp:positionH relativeFrom="column">
            <wp:posOffset>-802640</wp:posOffset>
          </wp:positionH>
          <wp:positionV relativeFrom="paragraph">
            <wp:posOffset>-480695</wp:posOffset>
          </wp:positionV>
          <wp:extent cx="7553325" cy="1370330"/>
          <wp:effectExtent l="0" t="0" r="9525" b="1270"/>
          <wp:wrapSquare wrapText="bothSides"/>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BAA67" w14:textId="77777777" w:rsidR="00C041D9" w:rsidRDefault="00C041D9">
    <w:pPr>
      <w:pStyle w:val="Header"/>
    </w:pPr>
  </w:p>
  <w:p w14:paraId="65D4D9E1" w14:textId="77777777" w:rsidR="00C041D9" w:rsidRDefault="00C041D9">
    <w:pPr>
      <w:pStyle w:val="Header"/>
    </w:pPr>
  </w:p>
  <w:bookmarkStart w:id="0" w:name="_Toc290960279"/>
  <w:p w14:paraId="31B769E0" w14:textId="1979E467" w:rsidR="00C041D9" w:rsidRPr="00656B3B" w:rsidRDefault="00C631E0" w:rsidP="00656B3B">
    <w:pPr>
      <w:ind w:left="-851"/>
      <w:rPr>
        <w:color w:val="808080"/>
        <w:lang w:val="en-GB"/>
      </w:rPr>
    </w:pPr>
    <w:r w:rsidRPr="00B4250C">
      <w:rPr>
        <w:noProof/>
        <w:color w:val="808080"/>
        <w:lang w:val="en-GB" w:eastAsia="en-GB"/>
      </w:rPr>
      <mc:AlternateContent>
        <mc:Choice Requires="wps">
          <w:drawing>
            <wp:anchor distT="0" distB="0" distL="114300" distR="114300" simplePos="0" relativeHeight="251658752" behindDoc="1" locked="0" layoutInCell="0" allowOverlap="1" wp14:anchorId="365AA69C" wp14:editId="24815185">
              <wp:simplePos x="0" y="0"/>
              <wp:positionH relativeFrom="page">
                <wp:posOffset>-712470</wp:posOffset>
              </wp:positionH>
              <wp:positionV relativeFrom="page">
                <wp:posOffset>1346200</wp:posOffset>
              </wp:positionV>
              <wp:extent cx="7835900" cy="457200"/>
              <wp:effectExtent l="0" t="0" r="0" b="0"/>
              <wp:wrapNone/>
              <wp:docPr id="16109577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0" cy="457200"/>
                      </a:xfrm>
                      <a:prstGeom prst="rect">
                        <a:avLst/>
                      </a:prstGeom>
                      <a:noFill/>
                      <a:ln>
                        <a:noFill/>
                      </a:ln>
                      <a:extLst>
                        <a:ext uri="{909E8E84-426E-40DD-AFC4-6F175D3DCCD1}">
                          <a14:hiddenFill xmlns:a14="http://schemas.microsoft.com/office/drawing/2010/main">
                            <a:solidFill>
                              <a:srgbClr val="0055A5"/>
                            </a:solidFill>
                          </a14:hiddenFill>
                        </a:ext>
                        <a:ext uri="{91240B29-F687-4F45-9708-019B960494DF}">
                          <a14:hiddenLine xmlns:a14="http://schemas.microsoft.com/office/drawing/2010/main" w="9525">
                            <a:solidFill>
                              <a:srgbClr val="31849B"/>
                            </a:solidFill>
                            <a:miter lim="800000"/>
                            <a:headEnd/>
                            <a:tailEnd/>
                          </a14:hiddenLine>
                        </a:ext>
                      </a:extLst>
                    </wps:spPr>
                    <wps:txbx>
                      <w:txbxContent>
                        <w:p w14:paraId="7E28691C" w14:textId="77777777" w:rsidR="00C041D9" w:rsidRPr="00DB35E9" w:rsidRDefault="00B4250C" w:rsidP="00CE422B">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280398">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shapetype w14:anchorId="365AA69C" id="_x0000_t202" coordsize="21600,21600" o:spt="202" path="m,l,21600r21600,l21600,xe">
              <v:stroke joinstyle="miter"/>
              <v:path gradientshapeok="t" o:connecttype="rect"/>
            </v:shapetype>
            <v:shape id="Text Box 17" o:spid="_x0000_s1026" type="#_x0000_t202" style="position:absolute;left:0;text-align:left;margin-left:-56.1pt;margin-top:106pt;width:617pt;height: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" o:allowincell="f" filled="f" fillcolor="#0055a5" stroked="f" strokecolor="#31849b">
              <v:textbox>
                <w:txbxContent>
                  <w:p w14:paraId="7E28691C" w14:textId="77777777" w:rsidR="00C041D9" w:rsidRPr="00DB35E9" w:rsidRDefault="00B4250C" w:rsidP="00CE422B">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280398">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v:textbox>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7728" behindDoc="0" locked="0" layoutInCell="0" allowOverlap="1" wp14:anchorId="4EB66FEF" wp14:editId="2F14D8B3">
              <wp:simplePos x="0" y="0"/>
              <wp:positionH relativeFrom="page">
                <wp:posOffset>532130</wp:posOffset>
              </wp:positionH>
              <wp:positionV relativeFrom="page">
                <wp:posOffset>1395729</wp:posOffset>
              </wp:positionV>
              <wp:extent cx="6506845" cy="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845"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type w14:anchorId="1C49655A" id="_x0000_t32" coordsize="21600,21600" o:spt="32" o:oned="t" path="m,l21600,21600e" filled="f">
              <v:path arrowok="t" fillok="f" o:connecttype="none"/>
              <o:lock v:ext="edit" shapetype="t"/>
            </v:shapetype>
            <v:shape id="AutoShape 16" o:spid="_x0000_s1026" type="#_x0000_t32" style="position:absolute;margin-left:41.9pt;margin-top:109.9pt;width:512.35pt;height:0;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" o:allowincell="f" strokecolor="#80b82a">
              <w10:wrap anchorx="page" anchory="page"/>
            </v:shape>
          </w:pict>
        </mc:Fallback>
      </mc:AlternateContent>
    </w:r>
    <w:r w:rsidR="00C041D9" w:rsidRPr="00656B3B">
      <w:rPr>
        <w:color w:val="808080"/>
        <w:lang w:val="en-GB"/>
      </w:rPr>
      <w:t xml:space="preserve">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9DC4" w14:textId="4F1C0F22" w:rsidR="00C041D9" w:rsidRDefault="00C631E0">
    <w:pPr>
      <w:pStyle w:val="Header"/>
    </w:pPr>
    <w:r w:rsidRPr="00B4250C">
      <w:rPr>
        <w:noProof/>
        <w:lang w:val="en-GB" w:eastAsia="en-GB"/>
      </w:rPr>
      <mc:AlternateContent>
        <mc:Choice Requires="wps">
          <w:drawing>
            <wp:anchor distT="0" distB="0" distL="114300" distR="114300" simplePos="0" relativeHeight="251659776" behindDoc="0" locked="0" layoutInCell="0" allowOverlap="1" wp14:anchorId="68967BA6" wp14:editId="008A278D">
              <wp:simplePos x="0" y="0"/>
              <wp:positionH relativeFrom="page">
                <wp:posOffset>-636270</wp:posOffset>
              </wp:positionH>
              <wp:positionV relativeFrom="page">
                <wp:posOffset>1174750</wp:posOffset>
              </wp:positionV>
              <wp:extent cx="7835900" cy="457200"/>
              <wp:effectExtent l="1905" t="3175" r="1270" b="0"/>
              <wp:wrapNone/>
              <wp:docPr id="15502731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0" cy="457200"/>
                      </a:xfrm>
                      <a:prstGeom prst="rect">
                        <a:avLst/>
                      </a:prstGeom>
                      <a:noFill/>
                      <a:ln>
                        <a:noFill/>
                      </a:ln>
                      <a:extLst>
                        <a:ext uri="{909E8E84-426E-40DD-AFC4-6F175D3DCCD1}">
                          <a14:hiddenFill xmlns:a14="http://schemas.microsoft.com/office/drawing/2010/main">
                            <a:solidFill>
                              <a:srgbClr val="0055A5"/>
                            </a:solidFill>
                          </a14:hiddenFill>
                        </a:ext>
                        <a:ext uri="{91240B29-F687-4F45-9708-019B960494DF}">
                          <a14:hiddenLine xmlns:a14="http://schemas.microsoft.com/office/drawing/2010/main" w="9525">
                            <a:solidFill>
                              <a:srgbClr val="31849B"/>
                            </a:solidFill>
                            <a:miter lim="800000"/>
                            <a:headEnd/>
                            <a:tailEnd/>
                          </a14:hiddenLine>
                        </a:ext>
                      </a:extLst>
                    </wps:spPr>
                    <wps:txbx>
                      <w:txbxContent>
                        <w:p w14:paraId="35766D1C" w14:textId="77777777" w:rsidR="00C041D9" w:rsidRPr="00DB35E9" w:rsidRDefault="00B4250C" w:rsidP="003455E3">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C041D9">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shapetype w14:anchorId="68967BA6" id="_x0000_t202" coordsize="21600,21600" o:spt="202" path="m,l,21600r21600,l21600,xe">
              <v:stroke joinstyle="miter"/>
              <v:path gradientshapeok="t" o:connecttype="rect"/>
            </v:shapetype>
            <v:shape id="Text Box 10" o:spid="_x0000_s1027" type="#_x0000_t202" style="position:absolute;margin-left:-50.1pt;margin-top:92.5pt;width:617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" o:allowincell="f" filled="f" fillcolor="#0055a5" stroked="f" strokecolor="#31849b">
              <v:textbox>
                <w:txbxContent>
                  <w:p w14:paraId="35766D1C" w14:textId="77777777" w:rsidR="00C041D9" w:rsidRPr="00DB35E9" w:rsidRDefault="00B4250C" w:rsidP="003455E3">
                    <w:pPr>
                      <w:jc w:val="right"/>
                      <w:rPr>
                        <w:rFonts w:ascii="Segoe UI" w:hAnsi="Segoe UI" w:cs="Segoe UI"/>
                        <w:lang w:val="en-GB"/>
                      </w:rPr>
                    </w:pPr>
                    <w:r w:rsidRPr="00DB35E9">
                      <w:rPr>
                        <w:rFonts w:ascii="Segoe UI" w:hAnsi="Segoe UI" w:cs="Segoe UI"/>
                        <w:lang w:val="en-GB"/>
                      </w:rPr>
                      <w:fldChar w:fldCharType="begin"/>
                    </w:r>
                    <w:r w:rsidR="00C041D9" w:rsidRPr="00DB35E9">
                      <w:rPr>
                        <w:rFonts w:ascii="Segoe UI" w:hAnsi="Segoe UI" w:cs="Segoe UI"/>
                        <w:lang w:val="en-GB"/>
                      </w:rPr>
                      <w:instrText xml:space="preserve"> PAGE   \* MERGEFORMAT </w:instrText>
                    </w:r>
                    <w:r w:rsidRPr="00DB35E9">
                      <w:rPr>
                        <w:rFonts w:ascii="Segoe UI" w:hAnsi="Segoe UI" w:cs="Segoe UI"/>
                        <w:lang w:val="en-GB"/>
                      </w:rPr>
                      <w:fldChar w:fldCharType="separate"/>
                    </w:r>
                    <w:r w:rsidR="00C041D9">
                      <w:rPr>
                        <w:rFonts w:ascii="Segoe UI" w:hAnsi="Segoe UI" w:cs="Segoe UI"/>
                        <w:noProof/>
                        <w:lang w:val="en-GB"/>
                      </w:rPr>
                      <w:t>1</w:t>
                    </w:r>
                    <w:r w:rsidRPr="00DB35E9">
                      <w:rPr>
                        <w:rFonts w:ascii="Segoe UI" w:hAnsi="Segoe UI" w:cs="Segoe UI"/>
                        <w:lang w:val="en-GB"/>
                      </w:rPr>
                      <w:fldChar w:fldCharType="end"/>
                    </w:r>
                    <w:r w:rsidR="00C041D9" w:rsidRPr="00DB35E9">
                      <w:rPr>
                        <w:rFonts w:ascii="Segoe UI" w:hAnsi="Segoe UI" w:cs="Segoe UI"/>
                        <w:lang w:val="en-GB"/>
                      </w:rPr>
                      <w:t xml:space="preserve"> </w:t>
                    </w:r>
                  </w:p>
                </w:txbxContent>
              </v:textbox>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6704" behindDoc="0" locked="0" layoutInCell="0" allowOverlap="1" wp14:anchorId="7012859D" wp14:editId="3AD1515A">
              <wp:simplePos x="0" y="0"/>
              <wp:positionH relativeFrom="page">
                <wp:posOffset>440055</wp:posOffset>
              </wp:positionH>
              <wp:positionV relativeFrom="page">
                <wp:posOffset>1243329</wp:posOffset>
              </wp:positionV>
              <wp:extent cx="6650990" cy="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990"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type w14:anchorId="0EF8B690" id="_x0000_t32" coordsize="21600,21600" o:spt="32" o:oned="t" path="m,l21600,21600e" filled="f">
              <v:path arrowok="t" fillok="f" o:connecttype="none"/>
              <o:lock v:ext="edit" shapetype="t"/>
            </v:shapetype>
            <v:shape id="AutoShape 15" o:spid="_x0000_s1026" type="#_x0000_t32" style="position:absolute;margin-left:34.65pt;margin-top:97.9pt;width:523.7pt;height:0;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" o:allowincell="f" strokecolor="#80b82a">
              <w10:wrap anchorx="page" anchory="page"/>
            </v:shape>
          </w:pict>
        </mc:Fallback>
      </mc:AlternateContent>
    </w:r>
    <w:r w:rsidRPr="00B4250C">
      <w:rPr>
        <w:noProof/>
        <w:lang w:val="en-GB" w:eastAsia="en-GB"/>
      </w:rPr>
      <mc:AlternateContent>
        <mc:Choice Requires="wps">
          <w:drawing>
            <wp:anchor distT="4294967294" distB="4294967294" distL="114300" distR="114300" simplePos="0" relativeHeight="251655680" behindDoc="0" locked="0" layoutInCell="0" allowOverlap="1" wp14:anchorId="119CD0F9" wp14:editId="34CD0073">
              <wp:simplePos x="0" y="0"/>
              <wp:positionH relativeFrom="page">
                <wp:posOffset>0</wp:posOffset>
              </wp:positionH>
              <wp:positionV relativeFrom="page">
                <wp:posOffset>-1</wp:posOffset>
              </wp:positionV>
              <wp:extent cx="7565390"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80B8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0A5B7EAC" id="AutoShape 10" o:spid="_x0000_s1026" type="#_x0000_t32" style="position:absolute;margin-left:0;margin-top:0;width:595.7pt;height:0;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" o:allowincell="f" strokecolor="#80b82a">
              <w10:wrap anchorx="page" anchory="page"/>
            </v:shape>
          </w:pict>
        </mc:Fallback>
      </mc:AlternateContent>
    </w:r>
    <w:r w:rsidRPr="00B4250C">
      <w:rPr>
        <w:noProof/>
        <w:lang w:val="en-GB" w:eastAsia="en-GB"/>
      </w:rPr>
      <mc:AlternateContent>
        <mc:Choice Requires="wps">
          <w:drawing>
            <wp:anchor distT="4294967295" distB="4294967295" distL="114300" distR="114300" simplePos="0" relativeHeight="251654656" behindDoc="0" locked="0" layoutInCell="0" allowOverlap="1" wp14:anchorId="48099A87" wp14:editId="5B89E215">
              <wp:simplePos x="0" y="0"/>
              <wp:positionH relativeFrom="page">
                <wp:posOffset>0</wp:posOffset>
              </wp:positionH>
              <wp:positionV relativeFrom="page">
                <wp:posOffset>0</wp:posOffset>
              </wp:positionV>
              <wp:extent cx="7565390" cy="0"/>
              <wp:effectExtent l="9525" t="9525" r="6985" b="9525"/>
              <wp:wrapNone/>
              <wp:docPr id="42516600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33583BC2" id="AutoShape 8" o:spid="_x0000_s1026" type="#_x0000_t32" style="position:absolute;margin-left:0;margin-top:0;width:595.7pt;height:0;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" o:allowincell="f" strokecolor="#31849b">
              <w10:wrap anchorx="page" anchory="page"/>
            </v:shape>
          </w:pict>
        </mc:Fallback>
      </mc:AlternateContent>
    </w:r>
    <w:r w:rsidRPr="00B4250C">
      <w:rPr>
        <w:noProof/>
        <w:lang w:val="en-GB" w:eastAsia="en-GB"/>
      </w:rPr>
      <mc:AlternateContent>
        <mc:Choice Requires="wps">
          <w:drawing>
            <wp:anchor distT="4294967295" distB="4294967295" distL="114300" distR="114300" simplePos="0" relativeHeight="251653632" behindDoc="0" locked="0" layoutInCell="0" allowOverlap="1" wp14:anchorId="3379FE1E" wp14:editId="1E166ADD">
              <wp:simplePos x="0" y="0"/>
              <wp:positionH relativeFrom="page">
                <wp:posOffset>0</wp:posOffset>
              </wp:positionH>
              <wp:positionV relativeFrom="page">
                <wp:posOffset>0</wp:posOffset>
              </wp:positionV>
              <wp:extent cx="7565390" cy="0"/>
              <wp:effectExtent l="9525" t="9525" r="6985" b="9525"/>
              <wp:wrapNone/>
              <wp:docPr id="13019378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539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topMargin">
                <wp14:pctHeight>0</wp14:pctHeight>
              </wp14:sizeRelV>
            </wp:anchor>
          </w:drawing>
        </mc:Choice>
        <mc:Fallback>
          <w:pict>
            <v:shape w14:anchorId="1956A613" id="AutoShape 7" o:spid="_x0000_s1026" type="#_x0000_t32" style="position:absolute;margin-left:0;margin-top:0;width:595.7pt;height:0;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" o:allowincell="f" strokecolor="#31849b">
              <w10:wrap anchorx="page" anchory="page"/>
            </v:shape>
          </w:pict>
        </mc:Fallback>
      </mc:AlternateContent>
    </w:r>
    <w:r>
      <w:rPr>
        <w:noProof/>
      </w:rPr>
      <w:drawing>
        <wp:anchor distT="0" distB="0" distL="114300" distR="114300" simplePos="0" relativeHeight="251652608" behindDoc="0" locked="0" layoutInCell="1" allowOverlap="1" wp14:anchorId="6A168CE7" wp14:editId="181A71CE">
          <wp:simplePos x="0" y="0"/>
          <wp:positionH relativeFrom="column">
            <wp:posOffset>4057015</wp:posOffset>
          </wp:positionH>
          <wp:positionV relativeFrom="paragraph">
            <wp:posOffset>-200025</wp:posOffset>
          </wp:positionV>
          <wp:extent cx="2292985" cy="854075"/>
          <wp:effectExtent l="0" t="0" r="0" b="0"/>
          <wp:wrapThrough wrapText="bothSides">
            <wp:wrapPolygon edited="0">
              <wp:start x="0" y="0"/>
              <wp:lineTo x="0" y="21199"/>
              <wp:lineTo x="21355" y="21199"/>
              <wp:lineTo x="21355" y="0"/>
              <wp:lineTo x="0" y="0"/>
            </wp:wrapPolygon>
          </wp:wrapThrough>
          <wp:docPr id="12" name="Picture 1" descr="S:\Information and promotion\000 Measures 2015\Design for the future programme\Logo and EU emblem - clear space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formation and promotion\000 Measures 2015\Design for the future programme\Logo and EU emblem - clear space_SC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F16FB3C"/>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736518D"/>
    <w:multiLevelType w:val="hybridMultilevel"/>
    <w:tmpl w:val="E1A4FD68"/>
    <w:lvl w:ilvl="0" w:tplc="1214D2BA">
      <w:start w:val="1"/>
      <w:numFmt w:val="lowerLetter"/>
      <w:pStyle w:val="Bulletsabc"/>
      <w:lvlText w:val="%1)"/>
      <w:lvlJc w:val="left"/>
      <w:pPr>
        <w:ind w:left="720" w:hanging="360"/>
      </w:pPr>
      <w:rPr>
        <w:rFonts w:hint="default"/>
      </w:rPr>
    </w:lvl>
    <w:lvl w:ilvl="1" w:tplc="DB1A126E">
      <w:start w:val="5"/>
      <w:numFmt w:val="bullet"/>
      <w:lvlText w:val="-"/>
      <w:lvlJc w:val="left"/>
      <w:pPr>
        <w:ind w:left="1440" w:hanging="360"/>
      </w:pPr>
      <w:rPr>
        <w:rFonts w:ascii="Georgia" w:eastAsia="Times New Roman" w:hAnsi="Georgi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41415"/>
    <w:multiLevelType w:val="multilevel"/>
    <w:tmpl w:val="4E68496E"/>
    <w:lvl w:ilvl="0">
      <w:start w:val="1"/>
      <w:numFmt w:val="decimal"/>
      <w:pStyle w:val="SBHEADING1"/>
      <w:lvlText w:val="%1."/>
      <w:lvlJc w:val="left"/>
      <w:pPr>
        <w:ind w:left="720" w:hanging="360"/>
      </w:pPr>
      <w:rPr>
        <w:rFonts w:hint="default"/>
      </w:rPr>
    </w:lvl>
    <w:lvl w:ilvl="1">
      <w:start w:val="1"/>
      <w:numFmt w:val="decimal"/>
      <w:pStyle w:val="SBHeading2"/>
      <w:isLgl/>
      <w:lvlText w:val="%1.%2"/>
      <w:lvlJc w:val="left"/>
      <w:pPr>
        <w:ind w:left="720" w:hanging="360"/>
      </w:pPr>
      <w:rPr>
        <w:rFonts w:hint="default"/>
      </w:rPr>
    </w:lvl>
    <w:lvl w:ilvl="2">
      <w:start w:val="1"/>
      <w:numFmt w:val="decimal"/>
      <w:pStyle w:val="SB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626751"/>
    <w:multiLevelType w:val="hybridMultilevel"/>
    <w:tmpl w:val="0FB4BB68"/>
    <w:lvl w:ilvl="0" w:tplc="0FAEE324">
      <w:start w:val="1"/>
      <w:numFmt w:val="bullet"/>
      <w:pStyle w:val="SBBullets"/>
      <w:lvlText w:val=""/>
      <w:lvlJc w:val="left"/>
      <w:rPr>
        <w:rFonts w:ascii="Symbol" w:hAnsi="Symbol" w:hint="default"/>
        <w:color w:val="003399"/>
        <w:spacing w:val="0"/>
        <w:w w:val="100"/>
        <w:position w:val="-6"/>
        <w:sz w:val="24"/>
        <w:szCs w:val="24"/>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4" w15:restartNumberingAfterBreak="0">
    <w:nsid w:val="4DCB1EC8"/>
    <w:multiLevelType w:val="hybridMultilevel"/>
    <w:tmpl w:val="7D1898DC"/>
    <w:lvl w:ilvl="0" w:tplc="336CFFC2">
      <w:start w:val="1"/>
      <w:numFmt w:val="decimal"/>
      <w:pStyle w:val="Heading2"/>
      <w:lvlText w:val="%1."/>
      <w:lvlJc w:val="left"/>
      <w:pPr>
        <w:ind w:left="786" w:hanging="360"/>
      </w:pPr>
      <w:rPr>
        <w:rFonts w:hint="default"/>
        <w:color w:val="0055A5"/>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6383E6E"/>
    <w:multiLevelType w:val="hybridMultilevel"/>
    <w:tmpl w:val="7CF8D0E4"/>
    <w:lvl w:ilvl="0" w:tplc="B066D198">
      <w:start w:val="1"/>
      <w:numFmt w:val="bullet"/>
      <w:lvlText w:val=""/>
      <w:lvlJc w:val="left"/>
      <w:pPr>
        <w:tabs>
          <w:tab w:val="num" w:pos="644"/>
        </w:tabs>
        <w:ind w:left="646" w:hanging="28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401147456">
    <w:abstractNumId w:val="0"/>
  </w:num>
  <w:num w:numId="2" w16cid:durableId="1979721174">
    <w:abstractNumId w:val="1"/>
  </w:num>
  <w:num w:numId="3" w16cid:durableId="865948439">
    <w:abstractNumId w:val="4"/>
  </w:num>
  <w:num w:numId="4" w16cid:durableId="1402555070">
    <w:abstractNumId w:val="3"/>
  </w:num>
  <w:num w:numId="5" w16cid:durableId="844134058">
    <w:abstractNumId w:val="2"/>
  </w:num>
  <w:num w:numId="6" w16cid:durableId="856425176">
    <w:abstractNumId w:val="5"/>
  </w:num>
  <w:num w:numId="7" w16cid:durableId="11544192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0"/>
  <w:characterSpacingControl w:val="doNotCompress"/>
  <w:hdrShapeDefaults>
    <o:shapedefaults v:ext="edit" spidmax="2050" style="mso-position-horizontal:center;mso-position-horizontal-relative:page;mso-position-vertical:top;mso-position-vertical-relative:top-margin-area;mso-width-percent:1050;mso-height-percent:900;mso-height-relative:top-margin-area" o:allowincell="f" fillcolor="#0055a5" strokecolor="none [2408]">
      <v:fill color="#0055a5"/>
      <v:stroke color="none [2408]"/>
      <o:colormru v:ext="edit" colors="#0055a5,#80b82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DA"/>
    <w:rsid w:val="00001176"/>
    <w:rsid w:val="00015064"/>
    <w:rsid w:val="00017B89"/>
    <w:rsid w:val="0002011C"/>
    <w:rsid w:val="00021EDC"/>
    <w:rsid w:val="00024258"/>
    <w:rsid w:val="000369CF"/>
    <w:rsid w:val="000443F3"/>
    <w:rsid w:val="00066D6C"/>
    <w:rsid w:val="00081E83"/>
    <w:rsid w:val="00092999"/>
    <w:rsid w:val="00093E93"/>
    <w:rsid w:val="00094630"/>
    <w:rsid w:val="000A0D80"/>
    <w:rsid w:val="000A6F75"/>
    <w:rsid w:val="000B13E5"/>
    <w:rsid w:val="000B2431"/>
    <w:rsid w:val="000C081D"/>
    <w:rsid w:val="000C588B"/>
    <w:rsid w:val="000D266A"/>
    <w:rsid w:val="000D5BD3"/>
    <w:rsid w:val="000F1505"/>
    <w:rsid w:val="00100320"/>
    <w:rsid w:val="00100C12"/>
    <w:rsid w:val="0010411C"/>
    <w:rsid w:val="001153C4"/>
    <w:rsid w:val="00120D59"/>
    <w:rsid w:val="00121BD7"/>
    <w:rsid w:val="00127257"/>
    <w:rsid w:val="00151B0A"/>
    <w:rsid w:val="00160F8A"/>
    <w:rsid w:val="0016196E"/>
    <w:rsid w:val="001650B1"/>
    <w:rsid w:val="001743D5"/>
    <w:rsid w:val="001746B0"/>
    <w:rsid w:val="00181474"/>
    <w:rsid w:val="001932EF"/>
    <w:rsid w:val="00195D8E"/>
    <w:rsid w:val="001A29E1"/>
    <w:rsid w:val="001A7A52"/>
    <w:rsid w:val="001B2A56"/>
    <w:rsid w:val="001B31BD"/>
    <w:rsid w:val="001C1449"/>
    <w:rsid w:val="001D41DC"/>
    <w:rsid w:val="001E15C1"/>
    <w:rsid w:val="001E2095"/>
    <w:rsid w:val="001F28D7"/>
    <w:rsid w:val="001F454B"/>
    <w:rsid w:val="002308E4"/>
    <w:rsid w:val="002324F6"/>
    <w:rsid w:val="00251C3D"/>
    <w:rsid w:val="00252683"/>
    <w:rsid w:val="00257F27"/>
    <w:rsid w:val="00260371"/>
    <w:rsid w:val="00262A4A"/>
    <w:rsid w:val="002723B7"/>
    <w:rsid w:val="00275184"/>
    <w:rsid w:val="00275B69"/>
    <w:rsid w:val="00280398"/>
    <w:rsid w:val="0028617C"/>
    <w:rsid w:val="002A391B"/>
    <w:rsid w:val="002C15A8"/>
    <w:rsid w:val="002C37C2"/>
    <w:rsid w:val="002C3E02"/>
    <w:rsid w:val="002D7E74"/>
    <w:rsid w:val="002E3601"/>
    <w:rsid w:val="002E3CBE"/>
    <w:rsid w:val="002F5051"/>
    <w:rsid w:val="0030455B"/>
    <w:rsid w:val="0030667C"/>
    <w:rsid w:val="00334569"/>
    <w:rsid w:val="00334B15"/>
    <w:rsid w:val="00337B31"/>
    <w:rsid w:val="00344B2C"/>
    <w:rsid w:val="0034526A"/>
    <w:rsid w:val="003455E3"/>
    <w:rsid w:val="00347CA3"/>
    <w:rsid w:val="00354D27"/>
    <w:rsid w:val="003905D6"/>
    <w:rsid w:val="003969F3"/>
    <w:rsid w:val="003B7FBA"/>
    <w:rsid w:val="003C4598"/>
    <w:rsid w:val="003C5B69"/>
    <w:rsid w:val="003C6145"/>
    <w:rsid w:val="003F3DDC"/>
    <w:rsid w:val="00400ADF"/>
    <w:rsid w:val="004066D3"/>
    <w:rsid w:val="004215C9"/>
    <w:rsid w:val="00422A6E"/>
    <w:rsid w:val="0042745B"/>
    <w:rsid w:val="004363A3"/>
    <w:rsid w:val="00440BA7"/>
    <w:rsid w:val="0044225B"/>
    <w:rsid w:val="0044462A"/>
    <w:rsid w:val="00450113"/>
    <w:rsid w:val="00463465"/>
    <w:rsid w:val="004636F4"/>
    <w:rsid w:val="00471AEE"/>
    <w:rsid w:val="00473275"/>
    <w:rsid w:val="00477367"/>
    <w:rsid w:val="004B1CF6"/>
    <w:rsid w:val="004B35AC"/>
    <w:rsid w:val="004B6CF3"/>
    <w:rsid w:val="004C1B16"/>
    <w:rsid w:val="004C512C"/>
    <w:rsid w:val="004D6434"/>
    <w:rsid w:val="004E56FF"/>
    <w:rsid w:val="00502D62"/>
    <w:rsid w:val="00507757"/>
    <w:rsid w:val="00515AAB"/>
    <w:rsid w:val="00515D05"/>
    <w:rsid w:val="005318AC"/>
    <w:rsid w:val="00547B34"/>
    <w:rsid w:val="005549EA"/>
    <w:rsid w:val="00555CE0"/>
    <w:rsid w:val="00565F31"/>
    <w:rsid w:val="00566647"/>
    <w:rsid w:val="005852E7"/>
    <w:rsid w:val="005874D3"/>
    <w:rsid w:val="00590DFE"/>
    <w:rsid w:val="0059757E"/>
    <w:rsid w:val="005A1259"/>
    <w:rsid w:val="005E10C8"/>
    <w:rsid w:val="005F2D00"/>
    <w:rsid w:val="005F59A3"/>
    <w:rsid w:val="005F5CAB"/>
    <w:rsid w:val="00600879"/>
    <w:rsid w:val="00606BA0"/>
    <w:rsid w:val="00616A4E"/>
    <w:rsid w:val="0062327E"/>
    <w:rsid w:val="00627C4F"/>
    <w:rsid w:val="00630AA8"/>
    <w:rsid w:val="006400EA"/>
    <w:rsid w:val="00642F93"/>
    <w:rsid w:val="006448DE"/>
    <w:rsid w:val="00653703"/>
    <w:rsid w:val="00655B63"/>
    <w:rsid w:val="00656B3B"/>
    <w:rsid w:val="0067102A"/>
    <w:rsid w:val="00671EDE"/>
    <w:rsid w:val="0067548A"/>
    <w:rsid w:val="006835C8"/>
    <w:rsid w:val="006919A2"/>
    <w:rsid w:val="00691FA8"/>
    <w:rsid w:val="00694794"/>
    <w:rsid w:val="006A1C0D"/>
    <w:rsid w:val="006B481A"/>
    <w:rsid w:val="006B4DCD"/>
    <w:rsid w:val="006B5F16"/>
    <w:rsid w:val="006C3EC3"/>
    <w:rsid w:val="006C7215"/>
    <w:rsid w:val="006D6BF1"/>
    <w:rsid w:val="006E2055"/>
    <w:rsid w:val="006E617D"/>
    <w:rsid w:val="006E77BB"/>
    <w:rsid w:val="006F0609"/>
    <w:rsid w:val="00704AC3"/>
    <w:rsid w:val="007058E9"/>
    <w:rsid w:val="00706550"/>
    <w:rsid w:val="00710013"/>
    <w:rsid w:val="00726F92"/>
    <w:rsid w:val="00731653"/>
    <w:rsid w:val="00732F1A"/>
    <w:rsid w:val="007456AA"/>
    <w:rsid w:val="007466B7"/>
    <w:rsid w:val="007533E1"/>
    <w:rsid w:val="00753B39"/>
    <w:rsid w:val="00755C92"/>
    <w:rsid w:val="007621C0"/>
    <w:rsid w:val="00772148"/>
    <w:rsid w:val="007919BF"/>
    <w:rsid w:val="007923A9"/>
    <w:rsid w:val="00796A4B"/>
    <w:rsid w:val="007C32DE"/>
    <w:rsid w:val="007C606B"/>
    <w:rsid w:val="007D0B89"/>
    <w:rsid w:val="007D0F69"/>
    <w:rsid w:val="007E3178"/>
    <w:rsid w:val="007F09E2"/>
    <w:rsid w:val="007F2216"/>
    <w:rsid w:val="007F428A"/>
    <w:rsid w:val="0080403C"/>
    <w:rsid w:val="0081718A"/>
    <w:rsid w:val="00831EAD"/>
    <w:rsid w:val="00890B2D"/>
    <w:rsid w:val="008911DA"/>
    <w:rsid w:val="00893CCF"/>
    <w:rsid w:val="00894D89"/>
    <w:rsid w:val="00897B0E"/>
    <w:rsid w:val="008A0FFF"/>
    <w:rsid w:val="008A4DD0"/>
    <w:rsid w:val="008B7DE3"/>
    <w:rsid w:val="008D1194"/>
    <w:rsid w:val="008D5DA5"/>
    <w:rsid w:val="008F4B2A"/>
    <w:rsid w:val="008F4D0C"/>
    <w:rsid w:val="00905462"/>
    <w:rsid w:val="00907434"/>
    <w:rsid w:val="00916F71"/>
    <w:rsid w:val="00926059"/>
    <w:rsid w:val="00930BFF"/>
    <w:rsid w:val="00942B11"/>
    <w:rsid w:val="00953A51"/>
    <w:rsid w:val="00954C95"/>
    <w:rsid w:val="009626BD"/>
    <w:rsid w:val="00963976"/>
    <w:rsid w:val="00964CD2"/>
    <w:rsid w:val="00975DF1"/>
    <w:rsid w:val="00991255"/>
    <w:rsid w:val="009B37E4"/>
    <w:rsid w:val="009B3EC2"/>
    <w:rsid w:val="009B5706"/>
    <w:rsid w:val="009B672B"/>
    <w:rsid w:val="009C0F21"/>
    <w:rsid w:val="009C1BE9"/>
    <w:rsid w:val="009D6E59"/>
    <w:rsid w:val="009E667C"/>
    <w:rsid w:val="009F1A04"/>
    <w:rsid w:val="00A00CAA"/>
    <w:rsid w:val="00A10F76"/>
    <w:rsid w:val="00A23316"/>
    <w:rsid w:val="00A34B1E"/>
    <w:rsid w:val="00A4525E"/>
    <w:rsid w:val="00A54270"/>
    <w:rsid w:val="00A636FB"/>
    <w:rsid w:val="00A6737C"/>
    <w:rsid w:val="00A70790"/>
    <w:rsid w:val="00A73461"/>
    <w:rsid w:val="00A81212"/>
    <w:rsid w:val="00A84E3B"/>
    <w:rsid w:val="00AA10B3"/>
    <w:rsid w:val="00AD57CA"/>
    <w:rsid w:val="00AD7DBA"/>
    <w:rsid w:val="00AE635F"/>
    <w:rsid w:val="00AF0DDD"/>
    <w:rsid w:val="00B00E24"/>
    <w:rsid w:val="00B017AB"/>
    <w:rsid w:val="00B06EBD"/>
    <w:rsid w:val="00B20324"/>
    <w:rsid w:val="00B25A37"/>
    <w:rsid w:val="00B32F7F"/>
    <w:rsid w:val="00B35C79"/>
    <w:rsid w:val="00B373F6"/>
    <w:rsid w:val="00B412C3"/>
    <w:rsid w:val="00B4250C"/>
    <w:rsid w:val="00B5562D"/>
    <w:rsid w:val="00B560E7"/>
    <w:rsid w:val="00B77F4F"/>
    <w:rsid w:val="00B82132"/>
    <w:rsid w:val="00B82EFE"/>
    <w:rsid w:val="00B83E74"/>
    <w:rsid w:val="00B851A2"/>
    <w:rsid w:val="00B8684F"/>
    <w:rsid w:val="00B87847"/>
    <w:rsid w:val="00B90CE5"/>
    <w:rsid w:val="00B96866"/>
    <w:rsid w:val="00BA3D70"/>
    <w:rsid w:val="00BC341A"/>
    <w:rsid w:val="00C00DFF"/>
    <w:rsid w:val="00C041D9"/>
    <w:rsid w:val="00C07C4B"/>
    <w:rsid w:val="00C132A6"/>
    <w:rsid w:val="00C17F58"/>
    <w:rsid w:val="00C21211"/>
    <w:rsid w:val="00C26A43"/>
    <w:rsid w:val="00C338B3"/>
    <w:rsid w:val="00C524D5"/>
    <w:rsid w:val="00C551DE"/>
    <w:rsid w:val="00C55803"/>
    <w:rsid w:val="00C560E6"/>
    <w:rsid w:val="00C631E0"/>
    <w:rsid w:val="00C63D71"/>
    <w:rsid w:val="00C73C57"/>
    <w:rsid w:val="00C86646"/>
    <w:rsid w:val="00C87873"/>
    <w:rsid w:val="00CA2BF0"/>
    <w:rsid w:val="00CB0F87"/>
    <w:rsid w:val="00CD188C"/>
    <w:rsid w:val="00CD49C7"/>
    <w:rsid w:val="00CD6FE4"/>
    <w:rsid w:val="00CE422B"/>
    <w:rsid w:val="00CE5FD7"/>
    <w:rsid w:val="00CF63FD"/>
    <w:rsid w:val="00D17201"/>
    <w:rsid w:val="00D21235"/>
    <w:rsid w:val="00D2228C"/>
    <w:rsid w:val="00D305B5"/>
    <w:rsid w:val="00D36EEF"/>
    <w:rsid w:val="00D76414"/>
    <w:rsid w:val="00D80A94"/>
    <w:rsid w:val="00D8438F"/>
    <w:rsid w:val="00D8569C"/>
    <w:rsid w:val="00DA0B04"/>
    <w:rsid w:val="00DA4E7E"/>
    <w:rsid w:val="00DB35E9"/>
    <w:rsid w:val="00DB464B"/>
    <w:rsid w:val="00DB68FE"/>
    <w:rsid w:val="00DB7A17"/>
    <w:rsid w:val="00DB7B33"/>
    <w:rsid w:val="00DC67F9"/>
    <w:rsid w:val="00DD264E"/>
    <w:rsid w:val="00DD572E"/>
    <w:rsid w:val="00DE0AFD"/>
    <w:rsid w:val="00DE0C40"/>
    <w:rsid w:val="00DF13C1"/>
    <w:rsid w:val="00DF2BBD"/>
    <w:rsid w:val="00DF5296"/>
    <w:rsid w:val="00E07E3D"/>
    <w:rsid w:val="00E2212D"/>
    <w:rsid w:val="00E25B6B"/>
    <w:rsid w:val="00E32922"/>
    <w:rsid w:val="00E358F7"/>
    <w:rsid w:val="00E44ADB"/>
    <w:rsid w:val="00E524E0"/>
    <w:rsid w:val="00E84B91"/>
    <w:rsid w:val="00E8657E"/>
    <w:rsid w:val="00EA0036"/>
    <w:rsid w:val="00EA0928"/>
    <w:rsid w:val="00EB4421"/>
    <w:rsid w:val="00EE113E"/>
    <w:rsid w:val="00EE2DAA"/>
    <w:rsid w:val="00EE3474"/>
    <w:rsid w:val="00F24B54"/>
    <w:rsid w:val="00F25C3A"/>
    <w:rsid w:val="00F42189"/>
    <w:rsid w:val="00F57DB8"/>
    <w:rsid w:val="00F7745A"/>
    <w:rsid w:val="00F875A4"/>
    <w:rsid w:val="00F93374"/>
    <w:rsid w:val="00F96C4E"/>
    <w:rsid w:val="00FC6441"/>
    <w:rsid w:val="00FD54FA"/>
    <w:rsid w:val="00FE47FB"/>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page;mso-position-vertical:top;mso-position-vertical-relative:top-margin-area;mso-width-percent:1050;mso-height-percent:900;mso-height-relative:top-margin-area" o:allowincell="f" fillcolor="#0055a5" strokecolor="none [2408]">
      <v:fill color="#0055a5"/>
      <v:stroke color="none [2408]"/>
      <o:colormru v:ext="edit" colors="#0055a5,#80b82a"/>
    </o:shapedefaults>
    <o:shapelayout v:ext="edit">
      <o:idmap v:ext="edit" data="2"/>
    </o:shapelayout>
  </w:shapeDefaults>
  <w:decimalSymbol w:val="."/>
  <w:listSeparator w:val=","/>
  <w14:docId w14:val="6DA1E9C8"/>
  <w15:chartTrackingRefBased/>
  <w15:docId w15:val="{359B615A-7AF8-4967-AA6A-039869D4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A9"/>
    <w:pPr>
      <w:suppressAutoHyphens/>
      <w:spacing w:before="120" w:after="120"/>
    </w:pPr>
    <w:rPr>
      <w:rFonts w:ascii="Calibri" w:hAnsi="Calibri"/>
      <w:color w:val="595959"/>
      <w:szCs w:val="24"/>
      <w:lang w:eastAsia="ar-SA"/>
    </w:rPr>
  </w:style>
  <w:style w:type="paragraph" w:styleId="Heading1">
    <w:name w:val="heading 1"/>
    <w:aliases w:val="SB COVER HEADING"/>
    <w:next w:val="Normal"/>
    <w:link w:val="Heading1Char"/>
    <w:qFormat/>
    <w:rsid w:val="00600879"/>
    <w:pPr>
      <w:keepNext/>
      <w:numPr>
        <w:numId w:val="1"/>
      </w:numPr>
      <w:tabs>
        <w:tab w:val="clear" w:pos="360"/>
        <w:tab w:val="num" w:pos="340"/>
      </w:tabs>
      <w:spacing w:before="360" w:after="180"/>
      <w:outlineLvl w:val="0"/>
    </w:pPr>
    <w:rPr>
      <w:rFonts w:ascii="Calibri" w:hAnsi="Calibri"/>
      <w:bCs/>
      <w:color w:val="0055A5"/>
      <w:kern w:val="1"/>
      <w:sz w:val="52"/>
      <w:szCs w:val="32"/>
      <w:lang w:val="en-GB" w:eastAsia="ar-SA"/>
    </w:rPr>
  </w:style>
  <w:style w:type="paragraph" w:styleId="Heading2">
    <w:name w:val="heading 2"/>
    <w:next w:val="Normal"/>
    <w:link w:val="Heading2Char"/>
    <w:uiPriority w:val="9"/>
    <w:unhideWhenUsed/>
    <w:qFormat/>
    <w:rsid w:val="0080403C"/>
    <w:pPr>
      <w:numPr>
        <w:numId w:val="3"/>
      </w:numPr>
      <w:spacing w:before="360"/>
      <w:outlineLvl w:val="1"/>
    </w:pPr>
    <w:rPr>
      <w:rFonts w:ascii="Calibri" w:hAnsi="Calibri"/>
      <w:iCs/>
      <w:color w:val="0055A5"/>
      <w:kern w:val="1"/>
      <w:sz w:val="30"/>
      <w:szCs w:val="28"/>
      <w:lang w:val="en-GB" w:eastAsia="ar-SA"/>
    </w:rPr>
  </w:style>
  <w:style w:type="paragraph" w:styleId="Heading3">
    <w:name w:val="heading 3"/>
    <w:basedOn w:val="Normal"/>
    <w:next w:val="Normal"/>
    <w:link w:val="Heading3Char"/>
    <w:uiPriority w:val="9"/>
    <w:unhideWhenUsed/>
    <w:qFormat/>
    <w:rsid w:val="00195D8E"/>
    <w:pPr>
      <w:keepNext/>
      <w:spacing w:before="240"/>
      <w:outlineLvl w:val="2"/>
    </w:pPr>
    <w:rPr>
      <w:b/>
      <w:bCs/>
      <w:szCs w:val="26"/>
    </w:rPr>
  </w:style>
  <w:style w:type="paragraph" w:styleId="Heading4">
    <w:name w:val="heading 4"/>
    <w:basedOn w:val="Normal"/>
    <w:next w:val="Normal"/>
    <w:link w:val="Heading4Char"/>
    <w:uiPriority w:val="9"/>
    <w:unhideWhenUsed/>
    <w:qFormat/>
    <w:rsid w:val="00195D8E"/>
    <w:pPr>
      <w:keepNext/>
      <w:spacing w:before="480" w:after="0"/>
      <w:outlineLvl w:val="3"/>
    </w:pPr>
    <w:rPr>
      <w:bCs/>
      <w:color w:val="0055A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B COVER HEADING Char"/>
    <w:link w:val="Heading1"/>
    <w:rsid w:val="00600879"/>
    <w:rPr>
      <w:rFonts w:ascii="Calibri" w:hAnsi="Calibri"/>
      <w:bCs/>
      <w:color w:val="0055A5"/>
      <w:kern w:val="1"/>
      <w:sz w:val="52"/>
      <w:szCs w:val="32"/>
      <w:lang w:val="en-GB" w:eastAsia="ar-SA" w:bidi="ar-SA"/>
    </w:rPr>
  </w:style>
  <w:style w:type="character" w:customStyle="1" w:styleId="Heading2Char">
    <w:name w:val="Heading 2 Char"/>
    <w:link w:val="Heading2"/>
    <w:uiPriority w:val="9"/>
    <w:rsid w:val="0080403C"/>
    <w:rPr>
      <w:rFonts w:ascii="Calibri" w:hAnsi="Calibri"/>
      <w:iCs/>
      <w:color w:val="0055A5"/>
      <w:kern w:val="1"/>
      <w:sz w:val="30"/>
      <w:szCs w:val="28"/>
      <w:lang w:val="en-GB" w:eastAsia="ar-SA" w:bidi="ar-SA"/>
    </w:rPr>
  </w:style>
  <w:style w:type="paragraph" w:styleId="NoSpacing">
    <w:name w:val="No Spacing"/>
    <w:aliases w:val="Bullets"/>
    <w:link w:val="NoSpacingChar"/>
    <w:autoRedefine/>
    <w:uiPriority w:val="1"/>
    <w:qFormat/>
    <w:rsid w:val="006C3EC3"/>
    <w:pPr>
      <w:tabs>
        <w:tab w:val="left" w:pos="0"/>
      </w:tabs>
      <w:suppressAutoHyphens/>
      <w:spacing w:before="120" w:after="120"/>
      <w:ind w:left="360"/>
      <w:jc w:val="center"/>
    </w:pPr>
    <w:rPr>
      <w:rFonts w:ascii="Calibri" w:hAnsi="Calibri"/>
      <w:color w:val="0055A5"/>
      <w:sz w:val="28"/>
      <w:szCs w:val="28"/>
      <w:lang w:eastAsia="ar-SA"/>
    </w:rPr>
  </w:style>
  <w:style w:type="paragraph" w:styleId="ListParagraph">
    <w:name w:val="List Paragraph"/>
    <w:basedOn w:val="Normal"/>
    <w:link w:val="ListParagraphChar"/>
    <w:uiPriority w:val="34"/>
    <w:qFormat/>
    <w:rsid w:val="00710013"/>
    <w:pPr>
      <w:suppressAutoHyphens w:val="0"/>
      <w:ind w:left="720"/>
      <w:contextualSpacing/>
    </w:pPr>
    <w:rPr>
      <w:lang w:val="pl-PL" w:eastAsia="pl-PL"/>
    </w:rPr>
  </w:style>
  <w:style w:type="paragraph" w:styleId="TOCHeading">
    <w:name w:val="TOC Heading"/>
    <w:basedOn w:val="Heading1"/>
    <w:next w:val="Normal"/>
    <w:uiPriority w:val="39"/>
    <w:semiHidden/>
    <w:unhideWhenUsed/>
    <w:qFormat/>
    <w:rsid w:val="00710013"/>
    <w:pPr>
      <w:keepLines/>
      <w:numPr>
        <w:numId w:val="0"/>
      </w:numPr>
      <w:spacing w:before="480" w:after="0" w:line="276" w:lineRule="auto"/>
      <w:outlineLvl w:val="9"/>
    </w:pPr>
    <w:rPr>
      <w:rFonts w:ascii="Cambria" w:hAnsi="Cambria"/>
      <w:color w:val="365F91"/>
      <w:kern w:val="0"/>
      <w:sz w:val="28"/>
      <w:szCs w:val="28"/>
      <w:lang w:val="pl-PL" w:eastAsia="en-US"/>
    </w:rPr>
  </w:style>
  <w:style w:type="paragraph" w:styleId="Header">
    <w:name w:val="header"/>
    <w:basedOn w:val="Normal"/>
    <w:link w:val="HeaderChar"/>
    <w:uiPriority w:val="99"/>
    <w:unhideWhenUsed/>
    <w:rsid w:val="008911DA"/>
    <w:pPr>
      <w:tabs>
        <w:tab w:val="center" w:pos="4513"/>
        <w:tab w:val="right" w:pos="9026"/>
      </w:tabs>
      <w:spacing w:before="0" w:after="0"/>
    </w:pPr>
  </w:style>
  <w:style w:type="character" w:customStyle="1" w:styleId="HeaderChar">
    <w:name w:val="Header Char"/>
    <w:link w:val="Header"/>
    <w:uiPriority w:val="99"/>
    <w:rsid w:val="008911DA"/>
    <w:rPr>
      <w:rFonts w:ascii="Arial" w:hAnsi="Arial"/>
      <w:color w:val="595959"/>
      <w:szCs w:val="24"/>
      <w:lang w:val="en-US" w:eastAsia="ar-SA"/>
    </w:rPr>
  </w:style>
  <w:style w:type="paragraph" w:styleId="Footer">
    <w:name w:val="footer"/>
    <w:basedOn w:val="Normal"/>
    <w:link w:val="FooterChar"/>
    <w:uiPriority w:val="99"/>
    <w:unhideWhenUsed/>
    <w:rsid w:val="008911DA"/>
    <w:pPr>
      <w:tabs>
        <w:tab w:val="center" w:pos="4513"/>
        <w:tab w:val="right" w:pos="9026"/>
      </w:tabs>
      <w:spacing w:before="0" w:after="0"/>
    </w:pPr>
  </w:style>
  <w:style w:type="character" w:customStyle="1" w:styleId="FooterChar">
    <w:name w:val="Footer Char"/>
    <w:link w:val="Footer"/>
    <w:uiPriority w:val="99"/>
    <w:rsid w:val="008911DA"/>
    <w:rPr>
      <w:rFonts w:ascii="Arial" w:hAnsi="Arial"/>
      <w:color w:val="595959"/>
      <w:szCs w:val="24"/>
      <w:lang w:val="en-US" w:eastAsia="ar-SA"/>
    </w:rPr>
  </w:style>
  <w:style w:type="paragraph" w:styleId="BalloonText">
    <w:name w:val="Balloon Text"/>
    <w:basedOn w:val="Normal"/>
    <w:link w:val="BalloonTextChar"/>
    <w:uiPriority w:val="99"/>
    <w:semiHidden/>
    <w:unhideWhenUsed/>
    <w:rsid w:val="008911DA"/>
    <w:pPr>
      <w:spacing w:before="0" w:after="0"/>
    </w:pPr>
    <w:rPr>
      <w:rFonts w:ascii="Tahoma" w:hAnsi="Tahoma" w:cs="Tahoma"/>
      <w:sz w:val="16"/>
      <w:szCs w:val="16"/>
    </w:rPr>
  </w:style>
  <w:style w:type="character" w:customStyle="1" w:styleId="BalloonTextChar">
    <w:name w:val="Balloon Text Char"/>
    <w:link w:val="BalloonText"/>
    <w:uiPriority w:val="99"/>
    <w:semiHidden/>
    <w:rsid w:val="008911DA"/>
    <w:rPr>
      <w:rFonts w:ascii="Tahoma" w:hAnsi="Tahoma" w:cs="Tahoma"/>
      <w:color w:val="595959"/>
      <w:sz w:val="16"/>
      <w:szCs w:val="16"/>
      <w:lang w:val="en-US" w:eastAsia="ar-SA"/>
    </w:rPr>
  </w:style>
  <w:style w:type="character" w:customStyle="1" w:styleId="NoSpacingChar">
    <w:name w:val="No Spacing Char"/>
    <w:aliases w:val="Bullets Char"/>
    <w:link w:val="NoSpacing"/>
    <w:uiPriority w:val="1"/>
    <w:rsid w:val="006C3EC3"/>
    <w:rPr>
      <w:rFonts w:ascii="Calibri" w:hAnsi="Calibri"/>
      <w:color w:val="0055A5"/>
      <w:sz w:val="28"/>
      <w:szCs w:val="28"/>
      <w:lang w:val="en-US" w:eastAsia="ar-SA" w:bidi="ar-SA"/>
    </w:rPr>
  </w:style>
  <w:style w:type="character" w:styleId="Hyperlink">
    <w:name w:val="Hyperlink"/>
    <w:uiPriority w:val="99"/>
    <w:rsid w:val="007923A9"/>
    <w:rPr>
      <w:color w:val="0000FF"/>
      <w:u w:val="single"/>
    </w:rPr>
  </w:style>
  <w:style w:type="paragraph" w:styleId="TOC1">
    <w:name w:val="toc 1"/>
    <w:basedOn w:val="Normal"/>
    <w:next w:val="Normal"/>
    <w:autoRedefine/>
    <w:uiPriority w:val="39"/>
    <w:unhideWhenUsed/>
    <w:rsid w:val="007923A9"/>
    <w:pPr>
      <w:tabs>
        <w:tab w:val="left" w:pos="440"/>
        <w:tab w:val="right" w:leader="dot" w:pos="9017"/>
      </w:tabs>
      <w:suppressAutoHyphens w:val="0"/>
      <w:spacing w:before="0" w:after="200" w:line="276" w:lineRule="auto"/>
    </w:pPr>
    <w:rPr>
      <w:rFonts w:eastAsia="Calibri"/>
      <w:color w:val="auto"/>
      <w:sz w:val="22"/>
      <w:szCs w:val="22"/>
      <w:lang w:eastAsia="en-US"/>
    </w:rPr>
  </w:style>
  <w:style w:type="character" w:customStyle="1" w:styleId="Heading3Char">
    <w:name w:val="Heading 3 Char"/>
    <w:link w:val="Heading3"/>
    <w:uiPriority w:val="9"/>
    <w:rsid w:val="00195D8E"/>
    <w:rPr>
      <w:rFonts w:ascii="Calibri" w:hAnsi="Calibri"/>
      <w:b/>
      <w:bCs/>
      <w:color w:val="595959"/>
      <w:szCs w:val="26"/>
      <w:lang w:val="en-US" w:eastAsia="ar-SA"/>
    </w:rPr>
  </w:style>
  <w:style w:type="character" w:customStyle="1" w:styleId="Heading4Char">
    <w:name w:val="Heading 4 Char"/>
    <w:link w:val="Heading4"/>
    <w:uiPriority w:val="9"/>
    <w:rsid w:val="00195D8E"/>
    <w:rPr>
      <w:rFonts w:ascii="Calibri" w:hAnsi="Calibri"/>
      <w:bCs/>
      <w:color w:val="0055A5"/>
      <w:sz w:val="28"/>
      <w:szCs w:val="28"/>
      <w:lang w:val="en-US" w:eastAsia="ar-SA"/>
    </w:rPr>
  </w:style>
  <w:style w:type="paragraph" w:styleId="TOC2">
    <w:name w:val="toc 2"/>
    <w:basedOn w:val="Normal"/>
    <w:next w:val="Normal"/>
    <w:autoRedefine/>
    <w:uiPriority w:val="39"/>
    <w:unhideWhenUsed/>
    <w:rsid w:val="000F1505"/>
    <w:pPr>
      <w:ind w:left="200"/>
    </w:pPr>
  </w:style>
  <w:style w:type="paragraph" w:styleId="TOC3">
    <w:name w:val="toc 3"/>
    <w:basedOn w:val="Normal"/>
    <w:next w:val="Normal"/>
    <w:autoRedefine/>
    <w:uiPriority w:val="39"/>
    <w:unhideWhenUsed/>
    <w:rsid w:val="000F1505"/>
    <w:pPr>
      <w:ind w:left="400"/>
    </w:pPr>
  </w:style>
  <w:style w:type="character" w:styleId="Strong">
    <w:name w:val="Strong"/>
    <w:qFormat/>
    <w:rsid w:val="006A1C0D"/>
    <w:rPr>
      <w:rFonts w:ascii="Calibri" w:hAnsi="Calibri"/>
      <w:bCs/>
      <w:color w:val="0055A5"/>
      <w:sz w:val="24"/>
    </w:rPr>
  </w:style>
  <w:style w:type="paragraph" w:styleId="BodyText">
    <w:name w:val="Body Text"/>
    <w:basedOn w:val="Normal"/>
    <w:link w:val="BodyTextChar"/>
    <w:rsid w:val="009B5706"/>
    <w:pPr>
      <w:suppressAutoHyphens w:val="0"/>
      <w:spacing w:before="0" w:after="0"/>
    </w:pPr>
    <w:rPr>
      <w:rFonts w:ascii="Verdana" w:hAnsi="Verdana"/>
      <w:color w:val="auto"/>
      <w:lang w:val="en-GB" w:eastAsia="en-US"/>
    </w:rPr>
  </w:style>
  <w:style w:type="character" w:customStyle="1" w:styleId="BodyTextChar">
    <w:name w:val="Body Text Char"/>
    <w:link w:val="BodyText"/>
    <w:rsid w:val="009B5706"/>
    <w:rPr>
      <w:rFonts w:ascii="Verdana" w:hAnsi="Verdana"/>
      <w:szCs w:val="24"/>
      <w:lang w:eastAsia="en-US"/>
    </w:rPr>
  </w:style>
  <w:style w:type="paragraph" w:styleId="BodyTextIndent">
    <w:name w:val="Body Text Indent"/>
    <w:basedOn w:val="Normal"/>
    <w:link w:val="BodyTextIndentChar"/>
    <w:rsid w:val="009B5706"/>
    <w:pPr>
      <w:suppressAutoHyphens w:val="0"/>
      <w:spacing w:before="0" w:after="0"/>
      <w:ind w:left="360"/>
    </w:pPr>
    <w:rPr>
      <w:rFonts w:ascii="Verdana" w:hAnsi="Verdana" w:cs="Arial"/>
      <w:iCs/>
      <w:color w:val="auto"/>
      <w:sz w:val="24"/>
      <w:lang w:val="en-GB" w:eastAsia="en-US"/>
    </w:rPr>
  </w:style>
  <w:style w:type="character" w:customStyle="1" w:styleId="BodyTextIndentChar">
    <w:name w:val="Body Text Indent Char"/>
    <w:link w:val="BodyTextIndent"/>
    <w:rsid w:val="009B5706"/>
    <w:rPr>
      <w:rFonts w:ascii="Verdana" w:hAnsi="Verdana" w:cs="Arial"/>
      <w:iCs/>
      <w:sz w:val="24"/>
      <w:szCs w:val="24"/>
      <w:lang w:eastAsia="en-US"/>
    </w:rPr>
  </w:style>
  <w:style w:type="character" w:styleId="FollowedHyperlink">
    <w:name w:val="FollowedHyperlink"/>
    <w:uiPriority w:val="99"/>
    <w:semiHidden/>
    <w:unhideWhenUsed/>
    <w:rsid w:val="008F4D0C"/>
    <w:rPr>
      <w:color w:val="800080"/>
      <w:u w:val="single"/>
    </w:rPr>
  </w:style>
  <w:style w:type="paragraph" w:customStyle="1" w:styleId="Bullets2">
    <w:name w:val="Bullets2"/>
    <w:basedOn w:val="NoSpacing"/>
    <w:link w:val="Bullets2Char"/>
    <w:qFormat/>
    <w:rsid w:val="0080403C"/>
    <w:pPr>
      <w:tabs>
        <w:tab w:val="clear" w:pos="0"/>
        <w:tab w:val="left" w:pos="567"/>
      </w:tabs>
      <w:spacing w:before="0" w:after="0"/>
      <w:ind w:left="499" w:hanging="357"/>
    </w:pPr>
    <w:rPr>
      <w:lang w:val="en-GB"/>
    </w:rPr>
  </w:style>
  <w:style w:type="paragraph" w:customStyle="1" w:styleId="Bulletsabc">
    <w:name w:val="Bullets abc"/>
    <w:basedOn w:val="ListParagraph"/>
    <w:link w:val="BulletsabcChar"/>
    <w:qFormat/>
    <w:rsid w:val="0080403C"/>
    <w:pPr>
      <w:numPr>
        <w:numId w:val="2"/>
      </w:numPr>
    </w:pPr>
    <w:rPr>
      <w:lang w:val="en-GB"/>
    </w:rPr>
  </w:style>
  <w:style w:type="character" w:customStyle="1" w:styleId="Bullets2Char">
    <w:name w:val="Bullets2 Char"/>
    <w:link w:val="Bullets2"/>
    <w:rsid w:val="0080403C"/>
    <w:rPr>
      <w:rFonts w:ascii="Calibri" w:hAnsi="Calibri"/>
      <w:color w:val="0055A5"/>
      <w:sz w:val="28"/>
      <w:szCs w:val="28"/>
      <w:lang w:val="en-US" w:eastAsia="ar-SA" w:bidi="ar-SA"/>
    </w:rPr>
  </w:style>
  <w:style w:type="character" w:customStyle="1" w:styleId="ListParagraphChar">
    <w:name w:val="List Paragraph Char"/>
    <w:link w:val="ListParagraph"/>
    <w:uiPriority w:val="34"/>
    <w:rsid w:val="0080403C"/>
    <w:rPr>
      <w:rFonts w:ascii="Calibri" w:hAnsi="Calibri"/>
      <w:color w:val="595959"/>
      <w:szCs w:val="24"/>
      <w:lang w:val="pl-PL" w:eastAsia="pl-PL"/>
    </w:rPr>
  </w:style>
  <w:style w:type="character" w:customStyle="1" w:styleId="BulletsabcChar">
    <w:name w:val="Bullets abc Char"/>
    <w:link w:val="Bulletsabc"/>
    <w:rsid w:val="0080403C"/>
    <w:rPr>
      <w:rFonts w:ascii="Calibri" w:hAnsi="Calibri"/>
      <w:color w:val="595959"/>
      <w:szCs w:val="24"/>
      <w:lang w:val="en-GB" w:eastAsia="pl-PL"/>
    </w:rPr>
  </w:style>
  <w:style w:type="table" w:styleId="TableGrid">
    <w:name w:val="Table Grid"/>
    <w:basedOn w:val="TableNormal"/>
    <w:uiPriority w:val="59"/>
    <w:rsid w:val="0079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
    <w:name w:val="Listenabsatz"/>
    <w:basedOn w:val="Normal"/>
    <w:uiPriority w:val="34"/>
    <w:qFormat/>
    <w:rsid w:val="006C3EC3"/>
    <w:pPr>
      <w:suppressAutoHyphens w:val="0"/>
      <w:spacing w:before="0" w:after="0"/>
      <w:ind w:left="720"/>
      <w:contextualSpacing/>
    </w:pPr>
    <w:rPr>
      <w:rFonts w:ascii="Times New Roman" w:hAnsi="Times New Roman"/>
      <w:color w:val="auto"/>
      <w:sz w:val="24"/>
      <w:lang w:val="pl-PL" w:eastAsia="pl-PL"/>
    </w:rPr>
  </w:style>
  <w:style w:type="character" w:styleId="CommentReference">
    <w:name w:val="annotation reference"/>
    <w:uiPriority w:val="99"/>
    <w:semiHidden/>
    <w:unhideWhenUsed/>
    <w:rsid w:val="00B87847"/>
    <w:rPr>
      <w:sz w:val="16"/>
      <w:szCs w:val="16"/>
    </w:rPr>
  </w:style>
  <w:style w:type="paragraph" w:styleId="CommentText">
    <w:name w:val="annotation text"/>
    <w:basedOn w:val="Normal"/>
    <w:link w:val="CommentTextChar"/>
    <w:uiPriority w:val="99"/>
    <w:unhideWhenUsed/>
    <w:rsid w:val="00B87847"/>
    <w:rPr>
      <w:szCs w:val="20"/>
    </w:rPr>
  </w:style>
  <w:style w:type="character" w:customStyle="1" w:styleId="CommentTextChar">
    <w:name w:val="Comment Text Char"/>
    <w:link w:val="CommentText"/>
    <w:uiPriority w:val="99"/>
    <w:rsid w:val="00B87847"/>
    <w:rPr>
      <w:rFonts w:ascii="Calibri" w:hAnsi="Calibri"/>
      <w:color w:val="595959"/>
      <w:lang w:val="en-US" w:eastAsia="ar-SA"/>
    </w:rPr>
  </w:style>
  <w:style w:type="paragraph" w:styleId="CommentSubject">
    <w:name w:val="annotation subject"/>
    <w:basedOn w:val="CommentText"/>
    <w:next w:val="CommentText"/>
    <w:link w:val="CommentSubjectChar"/>
    <w:uiPriority w:val="99"/>
    <w:semiHidden/>
    <w:unhideWhenUsed/>
    <w:rsid w:val="00B87847"/>
    <w:rPr>
      <w:b/>
      <w:bCs/>
    </w:rPr>
  </w:style>
  <w:style w:type="character" w:customStyle="1" w:styleId="CommentSubjectChar">
    <w:name w:val="Comment Subject Char"/>
    <w:link w:val="CommentSubject"/>
    <w:uiPriority w:val="99"/>
    <w:semiHidden/>
    <w:rsid w:val="00B87847"/>
    <w:rPr>
      <w:rFonts w:ascii="Calibri" w:hAnsi="Calibri"/>
      <w:b/>
      <w:bCs/>
      <w:color w:val="595959"/>
      <w:lang w:val="en-US" w:eastAsia="ar-SA"/>
    </w:rPr>
  </w:style>
  <w:style w:type="paragraph" w:customStyle="1" w:styleId="SBHEADING1">
    <w:name w:val="SB HEADING 1"/>
    <w:basedOn w:val="ListParagraph"/>
    <w:link w:val="SBHEADING1Char"/>
    <w:qFormat/>
    <w:rsid w:val="007533E1"/>
    <w:pPr>
      <w:numPr>
        <w:numId w:val="5"/>
      </w:numPr>
      <w:ind w:left="709" w:right="-1" w:hanging="709"/>
    </w:pPr>
    <w:rPr>
      <w:rFonts w:ascii="Segoe UI" w:hAnsi="Segoe UI" w:cs="Segoe UI"/>
      <w:b/>
      <w:color w:val="003399"/>
      <w:sz w:val="28"/>
      <w:szCs w:val="28"/>
      <w:lang w:val="en-GB"/>
    </w:rPr>
  </w:style>
  <w:style w:type="paragraph" w:customStyle="1" w:styleId="SBTEXT">
    <w:name w:val="SB TEXT"/>
    <w:basedOn w:val="Normal"/>
    <w:link w:val="SBTEXTChar"/>
    <w:qFormat/>
    <w:rsid w:val="007533E1"/>
    <w:pPr>
      <w:ind w:right="-1"/>
      <w:jc w:val="both"/>
    </w:pPr>
    <w:rPr>
      <w:rFonts w:ascii="Segoe UI" w:hAnsi="Segoe UI" w:cs="Segoe UI"/>
    </w:rPr>
  </w:style>
  <w:style w:type="character" w:customStyle="1" w:styleId="SBHEADING1Char">
    <w:name w:val="SB HEADING 1 Char"/>
    <w:link w:val="SBHEADING1"/>
    <w:rsid w:val="007533E1"/>
    <w:rPr>
      <w:rFonts w:ascii="Segoe UI" w:hAnsi="Segoe UI" w:cs="Segoe UI"/>
      <w:b/>
      <w:color w:val="003399"/>
      <w:sz w:val="28"/>
      <w:szCs w:val="28"/>
      <w:lang w:val="en-GB" w:eastAsia="pl-PL"/>
    </w:rPr>
  </w:style>
  <w:style w:type="paragraph" w:customStyle="1" w:styleId="SBHeading2">
    <w:name w:val="SB Heading 2"/>
    <w:basedOn w:val="ListParagraph"/>
    <w:link w:val="SBHeading2Char"/>
    <w:qFormat/>
    <w:rsid w:val="007533E1"/>
    <w:pPr>
      <w:numPr>
        <w:ilvl w:val="1"/>
        <w:numId w:val="5"/>
      </w:numPr>
      <w:ind w:left="709" w:right="-1" w:hanging="709"/>
    </w:pPr>
    <w:rPr>
      <w:rFonts w:ascii="Segoe UI" w:hAnsi="Segoe UI" w:cs="Segoe UI"/>
      <w:b/>
      <w:color w:val="003399"/>
      <w:sz w:val="24"/>
      <w:lang w:val="en-GB"/>
    </w:rPr>
  </w:style>
  <w:style w:type="character" w:customStyle="1" w:styleId="SBTEXTChar">
    <w:name w:val="SB TEXT Char"/>
    <w:link w:val="SBTEXT"/>
    <w:rsid w:val="007533E1"/>
    <w:rPr>
      <w:rFonts w:ascii="Segoe UI" w:hAnsi="Segoe UI" w:cs="Segoe UI"/>
      <w:color w:val="595959"/>
      <w:szCs w:val="24"/>
      <w:lang w:val="en-US" w:eastAsia="ar-SA"/>
    </w:rPr>
  </w:style>
  <w:style w:type="paragraph" w:customStyle="1" w:styleId="SBheading3">
    <w:name w:val="SB heading 3"/>
    <w:basedOn w:val="ListParagraph"/>
    <w:link w:val="SBheading3Char"/>
    <w:qFormat/>
    <w:rsid w:val="007533E1"/>
    <w:pPr>
      <w:numPr>
        <w:ilvl w:val="2"/>
        <w:numId w:val="5"/>
      </w:numPr>
      <w:ind w:left="709" w:right="-1"/>
    </w:pPr>
    <w:rPr>
      <w:rFonts w:ascii="Segoe UI" w:hAnsi="Segoe UI" w:cs="Segoe UI"/>
      <w:b/>
      <w:color w:val="003399"/>
      <w:szCs w:val="20"/>
      <w:lang w:val="en-GB"/>
    </w:rPr>
  </w:style>
  <w:style w:type="character" w:customStyle="1" w:styleId="SBHeading2Char">
    <w:name w:val="SB Heading 2 Char"/>
    <w:link w:val="SBHeading2"/>
    <w:rsid w:val="007533E1"/>
    <w:rPr>
      <w:rFonts w:ascii="Segoe UI" w:hAnsi="Segoe UI" w:cs="Segoe UI"/>
      <w:b/>
      <w:color w:val="003399"/>
      <w:sz w:val="24"/>
      <w:szCs w:val="24"/>
      <w:lang w:val="en-GB" w:eastAsia="pl-PL"/>
    </w:rPr>
  </w:style>
  <w:style w:type="paragraph" w:customStyle="1" w:styleId="SBBullets">
    <w:name w:val="SB Bullets"/>
    <w:basedOn w:val="ListParagraph"/>
    <w:link w:val="SBBulletsChar"/>
    <w:qFormat/>
    <w:rsid w:val="007533E1"/>
    <w:pPr>
      <w:numPr>
        <w:numId w:val="4"/>
      </w:numPr>
      <w:shd w:val="clear" w:color="auto" w:fill="FFFFFF"/>
      <w:autoSpaceDE w:val="0"/>
      <w:autoSpaceDN w:val="0"/>
      <w:adjustRightInd w:val="0"/>
    </w:pPr>
    <w:rPr>
      <w:rFonts w:ascii="Segoe UI" w:hAnsi="Segoe UI" w:cs="Segoe UI"/>
      <w:szCs w:val="20"/>
      <w:lang w:val="en-US"/>
    </w:rPr>
  </w:style>
  <w:style w:type="character" w:customStyle="1" w:styleId="SBheading3Char">
    <w:name w:val="SB heading 3 Char"/>
    <w:link w:val="SBheading3"/>
    <w:rsid w:val="007533E1"/>
    <w:rPr>
      <w:rFonts w:ascii="Segoe UI" w:hAnsi="Segoe UI" w:cs="Segoe UI"/>
      <w:b/>
      <w:color w:val="003399"/>
      <w:szCs w:val="24"/>
      <w:lang w:val="en-GB" w:eastAsia="pl-PL"/>
    </w:rPr>
  </w:style>
  <w:style w:type="character" w:customStyle="1" w:styleId="SBBulletsChar">
    <w:name w:val="SB Bullets Char"/>
    <w:link w:val="SBBullets"/>
    <w:rsid w:val="007533E1"/>
    <w:rPr>
      <w:rFonts w:ascii="Segoe UI" w:hAnsi="Segoe UI" w:cs="Segoe UI"/>
      <w:color w:val="595959"/>
      <w:szCs w:val="24"/>
      <w:shd w:val="clear" w:color="auto" w:fill="FFFFFF"/>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26385">
      <w:bodyDiv w:val="1"/>
      <w:marLeft w:val="0"/>
      <w:marRight w:val="0"/>
      <w:marTop w:val="0"/>
      <w:marBottom w:val="0"/>
      <w:divBdr>
        <w:top w:val="none" w:sz="0" w:space="0" w:color="auto"/>
        <w:left w:val="none" w:sz="0" w:space="0" w:color="auto"/>
        <w:bottom w:val="none" w:sz="0" w:space="0" w:color="auto"/>
        <w:right w:val="none" w:sz="0" w:space="0" w:color="auto"/>
      </w:divBdr>
    </w:div>
    <w:div w:id="869297847">
      <w:bodyDiv w:val="1"/>
      <w:marLeft w:val="0"/>
      <w:marRight w:val="0"/>
      <w:marTop w:val="0"/>
      <w:marBottom w:val="0"/>
      <w:divBdr>
        <w:top w:val="none" w:sz="0" w:space="0" w:color="auto"/>
        <w:left w:val="none" w:sz="0" w:space="0" w:color="auto"/>
        <w:bottom w:val="none" w:sz="0" w:space="0" w:color="auto"/>
        <w:right w:val="none" w:sz="0" w:space="0" w:color="auto"/>
      </w:divBdr>
    </w:div>
    <w:div w:id="976379926">
      <w:bodyDiv w:val="1"/>
      <w:marLeft w:val="0"/>
      <w:marRight w:val="0"/>
      <w:marTop w:val="0"/>
      <w:marBottom w:val="0"/>
      <w:divBdr>
        <w:top w:val="none" w:sz="0" w:space="0" w:color="auto"/>
        <w:left w:val="none" w:sz="0" w:space="0" w:color="auto"/>
        <w:bottom w:val="none" w:sz="0" w:space="0" w:color="auto"/>
        <w:right w:val="none" w:sz="0" w:space="0" w:color="auto"/>
      </w:divBdr>
    </w:div>
    <w:div w:id="1167792222">
      <w:bodyDiv w:val="1"/>
      <w:marLeft w:val="0"/>
      <w:marRight w:val="0"/>
      <w:marTop w:val="0"/>
      <w:marBottom w:val="0"/>
      <w:divBdr>
        <w:top w:val="none" w:sz="0" w:space="0" w:color="auto"/>
        <w:left w:val="none" w:sz="0" w:space="0" w:color="auto"/>
        <w:bottom w:val="none" w:sz="0" w:space="0" w:color="auto"/>
        <w:right w:val="none" w:sz="0" w:space="0" w:color="auto"/>
      </w:divBdr>
    </w:div>
    <w:div w:id="18558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2202A-3731-4956-B730-6E46DC7B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Proposal of indicative actions and exemplary activities</vt:lpstr>
      <vt:lpstr>Proposal of indicative actions and exemplary activities</vt:lpstr>
    </vt:vector>
  </TitlesOfParts>
  <Company>The South Baltic Programme, JTS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of indicative actions and exemplary activities</dc:title>
  <dc:subject>within selected Thematic Objectives</dc:subject>
  <dc:creator>Vassilen Iotzov</dc:creator>
  <cp:keywords/>
  <cp:lastModifiedBy>Aleksandra Gierat</cp:lastModifiedBy>
  <cp:revision>5</cp:revision>
  <cp:lastPrinted>2023-03-01T13:02:00Z</cp:lastPrinted>
  <dcterms:created xsi:type="dcterms:W3CDTF">2023-07-25T11:10:00Z</dcterms:created>
  <dcterms:modified xsi:type="dcterms:W3CDTF">2023-10-12T12:10:00Z</dcterms:modified>
</cp:coreProperties>
</file>